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E9DC7" w14:textId="77777777" w:rsidR="00425B19" w:rsidRDefault="00425B19" w:rsidP="00B30E11">
      <w:pPr>
        <w:rPr>
          <w:rFonts w:cstheme="minorHAnsi"/>
          <w:sz w:val="28"/>
          <w:szCs w:val="28"/>
        </w:rPr>
      </w:pPr>
    </w:p>
    <w:p w14:paraId="0B243864" w14:textId="0DA70B71" w:rsidR="00B13BEC" w:rsidRPr="00C10B5B" w:rsidRDefault="00565A21" w:rsidP="00B30E11">
      <w:pPr>
        <w:rPr>
          <w:rFonts w:cstheme="minorHAnsi"/>
          <w:sz w:val="28"/>
          <w:szCs w:val="28"/>
        </w:rPr>
      </w:pPr>
      <w:r w:rsidRPr="00C10B5B">
        <w:rPr>
          <w:rFonts w:cstheme="minorHAnsi"/>
          <w:noProof/>
          <w:color w:val="2B579A"/>
          <w:sz w:val="28"/>
          <w:szCs w:val="28"/>
          <w:shd w:val="clear" w:color="auto" w:fill="E6E6E6"/>
        </w:rPr>
        <w:drawing>
          <wp:inline distT="0" distB="0" distL="0" distR="0" wp14:anchorId="0E90F290" wp14:editId="69B6342F">
            <wp:extent cx="1219198" cy="1095375"/>
            <wp:effectExtent l="19050" t="0" r="2" b="0"/>
            <wp:docPr id="4" name="Picture 2" descr="MKIAC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IAC_logo_RGB.jpg"/>
                    <pic:cNvPicPr/>
                  </pic:nvPicPr>
                  <pic:blipFill>
                    <a:blip r:embed="rId10" cstate="print"/>
                    <a:stretch>
                      <a:fillRect/>
                    </a:stretch>
                  </pic:blipFill>
                  <pic:spPr>
                    <a:xfrm>
                      <a:off x="0" y="0"/>
                      <a:ext cx="1220553" cy="1096593"/>
                    </a:xfrm>
                    <a:prstGeom prst="rect">
                      <a:avLst/>
                    </a:prstGeom>
                  </pic:spPr>
                </pic:pic>
              </a:graphicData>
            </a:graphic>
          </wp:inline>
        </w:drawing>
      </w:r>
      <w:r w:rsidR="00630936" w:rsidRPr="00C10B5B">
        <w:rPr>
          <w:rFonts w:cstheme="minorHAnsi"/>
          <w:sz w:val="28"/>
          <w:szCs w:val="28"/>
        </w:rPr>
        <w:t xml:space="preserve">             </w:t>
      </w:r>
      <w:r w:rsidRPr="00C10B5B">
        <w:rPr>
          <w:rFonts w:cstheme="minorHAnsi"/>
          <w:noProof/>
          <w:color w:val="2B579A"/>
          <w:sz w:val="28"/>
          <w:szCs w:val="28"/>
          <w:shd w:val="clear" w:color="auto" w:fill="E6E6E6"/>
        </w:rPr>
        <w:drawing>
          <wp:inline distT="0" distB="0" distL="0" distR="0" wp14:anchorId="0DFCDFEB" wp14:editId="392702FA">
            <wp:extent cx="886968" cy="1045464"/>
            <wp:effectExtent l="19050" t="0" r="8382" b="0"/>
            <wp:docPr id="5" name="Picture 0" descr="Queensawardforvoluntaryservic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ensawardforvoluntaryservicelogo.jpg"/>
                    <pic:cNvPicPr/>
                  </pic:nvPicPr>
                  <pic:blipFill>
                    <a:blip r:embed="rId11" cstate="print"/>
                    <a:stretch>
                      <a:fillRect/>
                    </a:stretch>
                  </pic:blipFill>
                  <pic:spPr>
                    <a:xfrm>
                      <a:off x="0" y="0"/>
                      <a:ext cx="886968" cy="1045464"/>
                    </a:xfrm>
                    <a:prstGeom prst="rect">
                      <a:avLst/>
                    </a:prstGeom>
                  </pic:spPr>
                </pic:pic>
              </a:graphicData>
            </a:graphic>
          </wp:inline>
        </w:drawing>
      </w:r>
      <w:r w:rsidR="00630936" w:rsidRPr="00C10B5B">
        <w:rPr>
          <w:rFonts w:cstheme="minorHAnsi"/>
          <w:sz w:val="28"/>
          <w:szCs w:val="28"/>
        </w:rPr>
        <w:t xml:space="preserve">    </w:t>
      </w:r>
    </w:p>
    <w:p w14:paraId="07940B1B" w14:textId="53D405CA" w:rsidR="00B30E11" w:rsidRPr="00C10B5B" w:rsidRDefault="00B30E11" w:rsidP="2B59CEB1">
      <w:pPr>
        <w:pBdr>
          <w:top w:val="single" w:sz="4" w:space="8" w:color="auto"/>
          <w:left w:val="single" w:sz="4" w:space="4" w:color="auto"/>
          <w:bottom w:val="single" w:sz="4" w:space="12" w:color="auto"/>
          <w:right w:val="single" w:sz="4" w:space="1" w:color="auto"/>
        </w:pBdr>
        <w:ind w:left="3600" w:hanging="3600"/>
        <w:rPr>
          <w:b/>
          <w:bCs/>
        </w:rPr>
      </w:pPr>
      <w:r w:rsidRPr="2B59CEB1">
        <w:rPr>
          <w:b/>
          <w:bCs/>
        </w:rPr>
        <w:t xml:space="preserve">Position:    </w:t>
      </w:r>
      <w:r>
        <w:tab/>
      </w:r>
      <w:r w:rsidR="7295FC46" w:rsidRPr="2B59CEB1">
        <w:rPr>
          <w:b/>
          <w:bCs/>
        </w:rPr>
        <w:t>Programme Manager</w:t>
      </w:r>
    </w:p>
    <w:p w14:paraId="557AB5D1" w14:textId="7154FE62" w:rsidR="00B30E11" w:rsidRPr="00C10B5B" w:rsidRDefault="00B30E11" w:rsidP="2B59CEB1">
      <w:pPr>
        <w:pBdr>
          <w:top w:val="single" w:sz="4" w:space="8" w:color="auto"/>
          <w:left w:val="single" w:sz="4" w:space="4" w:color="auto"/>
          <w:bottom w:val="single" w:sz="4" w:space="12" w:color="auto"/>
          <w:right w:val="single" w:sz="4" w:space="1" w:color="auto"/>
        </w:pBdr>
        <w:ind w:left="3544" w:hanging="3544"/>
      </w:pPr>
      <w:r w:rsidRPr="2B59CEB1">
        <w:rPr>
          <w:b/>
          <w:bCs/>
        </w:rPr>
        <w:t>Contract type/length:</w:t>
      </w:r>
      <w:r>
        <w:tab/>
      </w:r>
      <w:r>
        <w:tab/>
      </w:r>
      <w:r w:rsidR="3817B697">
        <w:t>F</w:t>
      </w:r>
      <w:r w:rsidR="00C037D7">
        <w:t>ixed contract</w:t>
      </w:r>
      <w:r w:rsidR="002324C8">
        <w:t xml:space="preserve"> until </w:t>
      </w:r>
      <w:r w:rsidR="002142F9">
        <w:t>31 March</w:t>
      </w:r>
      <w:r w:rsidR="002324C8">
        <w:t xml:space="preserve"> </w:t>
      </w:r>
      <w:r w:rsidR="10A1BBCC">
        <w:t>202</w:t>
      </w:r>
      <w:r w:rsidR="4102ECA6">
        <w:t>7</w:t>
      </w:r>
      <w:r w:rsidR="10A1BBCC">
        <w:t xml:space="preserve"> </w:t>
      </w:r>
      <w:r w:rsidR="00C037D7">
        <w:t>(possibility of extension)</w:t>
      </w:r>
    </w:p>
    <w:p w14:paraId="5F9DF6CE" w14:textId="5D5433F8" w:rsidR="00B30E11" w:rsidRPr="00C10B5B" w:rsidRDefault="00B30E11" w:rsidP="77008254">
      <w:pPr>
        <w:pBdr>
          <w:top w:val="single" w:sz="4" w:space="8" w:color="auto"/>
          <w:left w:val="single" w:sz="4" w:space="4" w:color="auto"/>
          <w:bottom w:val="single" w:sz="4" w:space="12" w:color="auto"/>
          <w:right w:val="single" w:sz="4" w:space="1" w:color="auto"/>
        </w:pBdr>
      </w:pPr>
      <w:r w:rsidRPr="00C10B5B">
        <w:rPr>
          <w:b/>
          <w:bCs/>
        </w:rPr>
        <w:t>Location:</w:t>
      </w:r>
      <w:r w:rsidRPr="00C10B5B">
        <w:tab/>
      </w:r>
      <w:r w:rsidRPr="00C10B5B">
        <w:tab/>
      </w:r>
      <w:r w:rsidRPr="00C10B5B">
        <w:tab/>
      </w:r>
      <w:r w:rsidRPr="00C10B5B">
        <w:tab/>
        <w:t xml:space="preserve">MKIAC – Milton Keynes Office </w:t>
      </w:r>
      <w:r w:rsidR="00377817" w:rsidRPr="00C10B5B">
        <w:t>based at Milton Keynes College</w:t>
      </w:r>
    </w:p>
    <w:p w14:paraId="4A121B8C" w14:textId="6F0D5FE2" w:rsidR="00B30E11" w:rsidRPr="00C10B5B" w:rsidRDefault="005047E2" w:rsidP="0C6CB19E">
      <w:pPr>
        <w:pBdr>
          <w:top w:val="single" w:sz="4" w:space="8" w:color="auto"/>
          <w:left w:val="single" w:sz="4" w:space="4" w:color="auto"/>
          <w:bottom w:val="single" w:sz="4" w:space="12" w:color="auto"/>
          <w:right w:val="single" w:sz="4" w:space="1" w:color="auto"/>
        </w:pBdr>
        <w:ind w:left="3600" w:hanging="3600"/>
        <w:rPr>
          <w:b/>
          <w:bCs/>
        </w:rPr>
      </w:pPr>
      <w:r w:rsidRPr="0C6CB19E">
        <w:rPr>
          <w:b/>
          <w:bCs/>
        </w:rPr>
        <w:t>Salary &amp; Contract</w:t>
      </w:r>
      <w:r w:rsidR="00B30E11" w:rsidRPr="0C6CB19E">
        <w:rPr>
          <w:b/>
          <w:bCs/>
        </w:rPr>
        <w:t xml:space="preserve">          </w:t>
      </w:r>
      <w:r>
        <w:tab/>
      </w:r>
      <w:r w:rsidR="6F67CD59" w:rsidRPr="0C6CB19E">
        <w:rPr>
          <w:b/>
          <w:bCs/>
        </w:rPr>
        <w:t>£</w:t>
      </w:r>
      <w:r w:rsidR="00EE366D" w:rsidRPr="0C6CB19E">
        <w:rPr>
          <w:b/>
          <w:bCs/>
        </w:rPr>
        <w:t xml:space="preserve">30,000 - </w:t>
      </w:r>
      <w:r w:rsidR="00E53204" w:rsidRPr="0C6CB19E">
        <w:rPr>
          <w:b/>
          <w:bCs/>
        </w:rPr>
        <w:t>32,000 (</w:t>
      </w:r>
      <w:r w:rsidR="00546C8D">
        <w:rPr>
          <w:b/>
          <w:bCs/>
        </w:rPr>
        <w:t>40</w:t>
      </w:r>
      <w:r w:rsidR="002142F9" w:rsidRPr="0C6CB19E">
        <w:rPr>
          <w:b/>
          <w:bCs/>
        </w:rPr>
        <w:t xml:space="preserve"> hours a week)</w:t>
      </w:r>
    </w:p>
    <w:p w14:paraId="33B7941D" w14:textId="3BD9B8C9" w:rsidR="00B30E11" w:rsidRPr="00C10B5B" w:rsidRDefault="00B30E11" w:rsidP="77008254">
      <w:pPr>
        <w:pBdr>
          <w:top w:val="single" w:sz="4" w:space="8" w:color="auto"/>
          <w:left w:val="single" w:sz="4" w:space="4" w:color="auto"/>
          <w:bottom w:val="single" w:sz="4" w:space="12" w:color="auto"/>
          <w:right w:val="single" w:sz="4" w:space="1" w:color="auto"/>
        </w:pBdr>
        <w:ind w:left="3600" w:hanging="3600"/>
        <w:rPr>
          <w:b/>
          <w:bCs/>
        </w:rPr>
      </w:pPr>
      <w:r w:rsidRPr="00C10B5B">
        <w:rPr>
          <w:b/>
          <w:bCs/>
        </w:rPr>
        <w:t xml:space="preserve">Reporting to:  </w:t>
      </w:r>
      <w:r w:rsidRPr="00C10B5B">
        <w:tab/>
      </w:r>
      <w:r w:rsidR="00892C7A" w:rsidRPr="00C10B5B">
        <w:t>MKIAC Founding Director</w:t>
      </w:r>
    </w:p>
    <w:p w14:paraId="24B9F69A" w14:textId="62786E71" w:rsidR="00B30E11" w:rsidRPr="00C10B5B" w:rsidRDefault="00B30E11" w:rsidP="77008254">
      <w:pPr>
        <w:pBdr>
          <w:top w:val="single" w:sz="4" w:space="8" w:color="auto"/>
          <w:left w:val="single" w:sz="4" w:space="4" w:color="auto"/>
          <w:bottom w:val="single" w:sz="4" w:space="12" w:color="auto"/>
          <w:right w:val="single" w:sz="4" w:space="1" w:color="auto"/>
        </w:pBdr>
        <w:ind w:left="3600" w:hanging="3600"/>
      </w:pPr>
      <w:r w:rsidRPr="00C10B5B">
        <w:rPr>
          <w:b/>
          <w:bCs/>
        </w:rPr>
        <w:t>Working with:</w:t>
      </w:r>
      <w:r w:rsidRPr="00C10B5B">
        <w:tab/>
      </w:r>
      <w:r w:rsidR="3FD177B2" w:rsidRPr="00C10B5B">
        <w:t xml:space="preserve">Freelance </w:t>
      </w:r>
      <w:r w:rsidR="004B0D37" w:rsidRPr="00C10B5B">
        <w:t>Creative Producer</w:t>
      </w:r>
      <w:r w:rsidR="00A14A9D" w:rsidRPr="00C10B5B">
        <w:t xml:space="preserve">, </w:t>
      </w:r>
      <w:r w:rsidR="06876232" w:rsidRPr="00C10B5B">
        <w:t xml:space="preserve">Freelance Marketing Manager </w:t>
      </w:r>
      <w:r w:rsidRPr="00C10B5B">
        <w:t>and other team members</w:t>
      </w:r>
      <w:r w:rsidR="2823CD32" w:rsidRPr="00C10B5B">
        <w:t>, contractors</w:t>
      </w:r>
      <w:r w:rsidRPr="00C10B5B">
        <w:t>, and key project partners</w:t>
      </w:r>
    </w:p>
    <w:p w14:paraId="68DBB5F7" w14:textId="1CB57A38" w:rsidR="005047E2" w:rsidRPr="00C10B5B" w:rsidRDefault="00FF28E6" w:rsidP="77008254">
      <w:pPr>
        <w:pBdr>
          <w:top w:val="single" w:sz="4" w:space="8" w:color="auto"/>
          <w:left w:val="single" w:sz="4" w:space="4" w:color="auto"/>
          <w:bottom w:val="single" w:sz="4" w:space="12" w:color="auto"/>
          <w:right w:val="single" w:sz="4" w:space="1" w:color="auto"/>
        </w:pBdr>
        <w:ind w:left="3600" w:hanging="3600"/>
      </w:pPr>
      <w:r w:rsidRPr="00C10B5B">
        <w:rPr>
          <w:b/>
          <w:bCs/>
        </w:rPr>
        <w:t>Days/</w:t>
      </w:r>
      <w:r w:rsidR="00B30E11" w:rsidRPr="00C10B5B">
        <w:rPr>
          <w:b/>
          <w:bCs/>
        </w:rPr>
        <w:t xml:space="preserve">Hours of working                 </w:t>
      </w:r>
      <w:r w:rsidR="005047E2" w:rsidRPr="00C10B5B">
        <w:tab/>
      </w:r>
      <w:proofErr w:type="gramStart"/>
      <w:r w:rsidR="00A14A9D" w:rsidRPr="00C10B5B">
        <w:t>The</w:t>
      </w:r>
      <w:proofErr w:type="gramEnd"/>
      <w:r w:rsidR="00A14A9D" w:rsidRPr="00C10B5B">
        <w:t xml:space="preserve"> post will be required to have an active presence within the offices of MKIAC</w:t>
      </w:r>
      <w:r w:rsidR="00377817" w:rsidRPr="00C10B5B">
        <w:t xml:space="preserve"> based at Milton Keynes College</w:t>
      </w:r>
      <w:r w:rsidR="00A14A9D" w:rsidRPr="00C10B5B">
        <w:t>.</w:t>
      </w:r>
      <w:r w:rsidR="00B30E11" w:rsidRPr="00C10B5B">
        <w:t xml:space="preserve"> </w:t>
      </w:r>
      <w:r w:rsidR="00A14A9D" w:rsidRPr="00C10B5B">
        <w:t>O</w:t>
      </w:r>
      <w:r w:rsidR="00B30E11" w:rsidRPr="00C10B5B">
        <w:t xml:space="preserve">ccasional evening and/or weekend working will be necessary. Longer hours will be required in key </w:t>
      </w:r>
      <w:r w:rsidR="00B53A1C" w:rsidRPr="00C10B5B">
        <w:t>delivery</w:t>
      </w:r>
      <w:r w:rsidR="00B30E11" w:rsidRPr="00C10B5B">
        <w:t xml:space="preserve"> periods</w:t>
      </w:r>
      <w:r w:rsidR="00A14A9D" w:rsidRPr="00C10B5B">
        <w:t xml:space="preserve"> – and the postholder will be required to manage their time accordingly.</w:t>
      </w:r>
      <w:r w:rsidR="001F7F70" w:rsidRPr="00C10B5B">
        <w:t xml:space="preserve"> </w:t>
      </w:r>
      <w:r w:rsidR="005C2ED1">
        <w:br/>
        <w:t>P</w:t>
      </w:r>
      <w:r w:rsidR="005C2ED1" w:rsidRPr="005C2ED1">
        <w:t>art time and flexible working requests will be considered</w:t>
      </w:r>
      <w:r w:rsidR="00922C6C">
        <w:t>.</w:t>
      </w:r>
    </w:p>
    <w:p w14:paraId="034311CA" w14:textId="69348B61" w:rsidR="005047E2" w:rsidRPr="00E53204" w:rsidRDefault="005047E2" w:rsidP="69F5B5FC">
      <w:pPr>
        <w:pBdr>
          <w:top w:val="single" w:sz="4" w:space="8" w:color="auto"/>
          <w:left w:val="single" w:sz="4" w:space="4" w:color="auto"/>
          <w:bottom w:val="single" w:sz="4" w:space="12" w:color="auto"/>
          <w:right w:val="single" w:sz="4" w:space="1" w:color="auto"/>
        </w:pBdr>
        <w:ind w:left="3600" w:hanging="3600"/>
        <w:rPr>
          <w:b/>
          <w:bCs/>
        </w:rPr>
      </w:pPr>
      <w:r w:rsidRPr="00C10B5B">
        <w:rPr>
          <w:b/>
          <w:bCs/>
        </w:rPr>
        <w:t>Application Deadline</w:t>
      </w:r>
      <w:r w:rsidRPr="00C10B5B">
        <w:tab/>
      </w:r>
      <w:r w:rsidR="74EC74B9" w:rsidRPr="072D528B">
        <w:rPr>
          <w:b/>
          <w:bCs/>
        </w:rPr>
        <w:t xml:space="preserve">11.59pm </w:t>
      </w:r>
      <w:r w:rsidR="523C4690" w:rsidRPr="072D528B">
        <w:rPr>
          <w:b/>
          <w:bCs/>
        </w:rPr>
        <w:t>Mon</w:t>
      </w:r>
      <w:r w:rsidR="00B09809" w:rsidRPr="072D528B">
        <w:rPr>
          <w:b/>
          <w:bCs/>
        </w:rPr>
        <w:t xml:space="preserve">day </w:t>
      </w:r>
      <w:r w:rsidR="51A52AE2" w:rsidRPr="072D528B">
        <w:rPr>
          <w:b/>
          <w:bCs/>
        </w:rPr>
        <w:t>2</w:t>
      </w:r>
      <w:r w:rsidR="70DFA50F" w:rsidRPr="072D528B">
        <w:rPr>
          <w:b/>
          <w:bCs/>
        </w:rPr>
        <w:t>7</w:t>
      </w:r>
      <w:r w:rsidR="297D93DE" w:rsidRPr="00E53204">
        <w:rPr>
          <w:b/>
          <w:bCs/>
        </w:rPr>
        <w:t xml:space="preserve"> </w:t>
      </w:r>
      <w:r w:rsidR="00E53204" w:rsidRPr="00E53204">
        <w:rPr>
          <w:b/>
          <w:bCs/>
        </w:rPr>
        <w:t>May</w:t>
      </w:r>
      <w:r w:rsidR="297D93DE" w:rsidRPr="00E53204">
        <w:rPr>
          <w:b/>
          <w:bCs/>
        </w:rPr>
        <w:t xml:space="preserve"> 2024</w:t>
      </w:r>
      <w:r>
        <w:tab/>
      </w:r>
    </w:p>
    <w:p w14:paraId="714EFC15" w14:textId="7966547E" w:rsidR="005047E2" w:rsidRPr="00E53204" w:rsidRDefault="005047E2" w:rsidP="0C6CB19E">
      <w:pPr>
        <w:pBdr>
          <w:top w:val="single" w:sz="4" w:space="8" w:color="auto"/>
          <w:left w:val="single" w:sz="4" w:space="4" w:color="auto"/>
          <w:bottom w:val="single" w:sz="4" w:space="12" w:color="auto"/>
          <w:right w:val="single" w:sz="4" w:space="1" w:color="auto"/>
        </w:pBdr>
        <w:ind w:left="3600" w:hanging="3600"/>
        <w:rPr>
          <w:b/>
          <w:bCs/>
        </w:rPr>
      </w:pPr>
      <w:r w:rsidRPr="0C6CB19E">
        <w:rPr>
          <w:b/>
          <w:bCs/>
        </w:rPr>
        <w:t>Interviews</w:t>
      </w:r>
      <w:r>
        <w:tab/>
      </w:r>
      <w:r w:rsidR="0589EB13" w:rsidRPr="0C6CB19E">
        <w:rPr>
          <w:b/>
          <w:bCs/>
        </w:rPr>
        <w:t xml:space="preserve">w/c </w:t>
      </w:r>
      <w:r w:rsidR="61532C8C" w:rsidRPr="072D528B">
        <w:rPr>
          <w:b/>
          <w:bCs/>
        </w:rPr>
        <w:t>3 June</w:t>
      </w:r>
      <w:r w:rsidR="0589EB13" w:rsidRPr="0C6CB19E">
        <w:rPr>
          <w:b/>
          <w:bCs/>
        </w:rPr>
        <w:t xml:space="preserve"> 2024</w:t>
      </w:r>
    </w:p>
    <w:p w14:paraId="7E299940" w14:textId="563911DB" w:rsidR="00E412F6" w:rsidRPr="00C10B5B" w:rsidRDefault="00A14A9D" w:rsidP="0050039F">
      <w:pPr>
        <w:spacing w:line="240" w:lineRule="auto"/>
        <w:rPr>
          <w:rFonts w:cstheme="minorHAnsi"/>
          <w:b/>
          <w:bCs/>
        </w:rPr>
      </w:pPr>
      <w:r w:rsidRPr="00C10B5B">
        <w:rPr>
          <w:rFonts w:cstheme="minorHAnsi"/>
          <w:b/>
          <w:bCs/>
        </w:rPr>
        <w:t>About MKIAC</w:t>
      </w:r>
    </w:p>
    <w:p w14:paraId="23FED4EC" w14:textId="44B00BEC" w:rsidR="00892C7A" w:rsidRPr="00C10B5B" w:rsidRDefault="009B3A70" w:rsidP="0050039F">
      <w:pPr>
        <w:spacing w:line="240" w:lineRule="auto"/>
        <w:jc w:val="both"/>
        <w:rPr>
          <w:rFonts w:cstheme="minorHAnsi"/>
        </w:rPr>
      </w:pPr>
      <w:bookmarkStart w:id="0" w:name="_Hlk54636374"/>
      <w:r w:rsidRPr="00C10B5B">
        <w:rPr>
          <w:rFonts w:cstheme="minorHAnsi"/>
        </w:rPr>
        <w:t xml:space="preserve">Milton Keynes Islamic Arts, </w:t>
      </w:r>
      <w:proofErr w:type="gramStart"/>
      <w:r w:rsidRPr="00C10B5B">
        <w:rPr>
          <w:rFonts w:cstheme="minorHAnsi"/>
        </w:rPr>
        <w:t>Heritage</w:t>
      </w:r>
      <w:proofErr w:type="gramEnd"/>
      <w:r w:rsidRPr="00C10B5B">
        <w:rPr>
          <w:rFonts w:cstheme="minorHAnsi"/>
        </w:rPr>
        <w:t xml:space="preserve"> and Culture Organisation (MKIAC) was established in 2006 with the aim to celebrate, promote</w:t>
      </w:r>
      <w:r w:rsidR="00F70180" w:rsidRPr="00C10B5B">
        <w:rPr>
          <w:rFonts w:cstheme="minorHAnsi"/>
        </w:rPr>
        <w:t xml:space="preserve"> and</w:t>
      </w:r>
      <w:r w:rsidRPr="00C10B5B">
        <w:rPr>
          <w:rFonts w:cstheme="minorHAnsi"/>
        </w:rPr>
        <w:t xml:space="preserve"> nurture contemporary and traditional Islamic and Islamic-inspired </w:t>
      </w:r>
      <w:r w:rsidR="00F70180" w:rsidRPr="00C10B5B">
        <w:rPr>
          <w:rFonts w:cstheme="minorHAnsi"/>
        </w:rPr>
        <w:t xml:space="preserve">arts and heritage. Through </w:t>
      </w:r>
      <w:r w:rsidR="00892C7A" w:rsidRPr="00C10B5B">
        <w:rPr>
          <w:rFonts w:cstheme="minorHAnsi"/>
        </w:rPr>
        <w:t xml:space="preserve">delivery of </w:t>
      </w:r>
      <w:r w:rsidR="00F70180" w:rsidRPr="00C10B5B">
        <w:rPr>
          <w:rFonts w:cstheme="minorHAnsi"/>
        </w:rPr>
        <w:t xml:space="preserve">shared creative experiences that engage diverse communities, MKIAC contributes </w:t>
      </w:r>
      <w:r w:rsidRPr="00C10B5B">
        <w:rPr>
          <w:rFonts w:cstheme="minorHAnsi"/>
        </w:rPr>
        <w:t xml:space="preserve">towards </w:t>
      </w:r>
      <w:r w:rsidR="00892C7A" w:rsidRPr="00C10B5B">
        <w:rPr>
          <w:rFonts w:cstheme="minorHAnsi"/>
        </w:rPr>
        <w:t xml:space="preserve">enhanced community cohesion and </w:t>
      </w:r>
      <w:r w:rsidR="000D2A16" w:rsidRPr="00C10B5B">
        <w:rPr>
          <w:rFonts w:cstheme="minorHAnsi"/>
        </w:rPr>
        <w:t xml:space="preserve">social </w:t>
      </w:r>
      <w:r w:rsidR="00892C7A" w:rsidRPr="00C10B5B">
        <w:rPr>
          <w:rFonts w:cstheme="minorHAnsi"/>
        </w:rPr>
        <w:t>connections</w:t>
      </w:r>
      <w:r w:rsidR="000D2A16" w:rsidRPr="00C10B5B">
        <w:rPr>
          <w:rFonts w:cstheme="minorHAnsi"/>
        </w:rPr>
        <w:t xml:space="preserve"> in the city</w:t>
      </w:r>
      <w:r w:rsidR="00892C7A" w:rsidRPr="00C10B5B">
        <w:rPr>
          <w:rFonts w:cstheme="minorHAnsi"/>
        </w:rPr>
        <w:t xml:space="preserve">. </w:t>
      </w:r>
    </w:p>
    <w:p w14:paraId="681AF30D" w14:textId="092B1E61" w:rsidR="00F70180" w:rsidRPr="00C10B5B" w:rsidRDefault="009B3A70" w:rsidP="0050039F">
      <w:pPr>
        <w:spacing w:line="240" w:lineRule="auto"/>
        <w:jc w:val="both"/>
        <w:rPr>
          <w:rFonts w:cstheme="minorHAnsi"/>
        </w:rPr>
      </w:pPr>
      <w:r w:rsidRPr="00C10B5B">
        <w:rPr>
          <w:rFonts w:cstheme="minorHAnsi"/>
        </w:rPr>
        <w:t>MKIAC’s greatest strength</w:t>
      </w:r>
      <w:r w:rsidR="00F70180" w:rsidRPr="00C10B5B">
        <w:rPr>
          <w:rFonts w:cstheme="minorHAnsi"/>
        </w:rPr>
        <w:t xml:space="preserve"> has been the relationships it has built with </w:t>
      </w:r>
      <w:r w:rsidRPr="00C10B5B">
        <w:rPr>
          <w:rFonts w:cstheme="minorHAnsi"/>
        </w:rPr>
        <w:t>diverse communities as evidenced by one of its most successful projects - an annual community festival</w:t>
      </w:r>
      <w:r w:rsidR="00F70180" w:rsidRPr="00C10B5B">
        <w:rPr>
          <w:rFonts w:cstheme="minorHAnsi"/>
        </w:rPr>
        <w:t>,</w:t>
      </w:r>
      <w:hyperlink r:id="rId12" w:history="1">
        <w:r w:rsidR="00F70180" w:rsidRPr="00C10B5B">
          <w:rPr>
            <w:rStyle w:val="Hyperlink"/>
            <w:rFonts w:cstheme="minorHAnsi"/>
            <w:color w:val="auto"/>
          </w:rPr>
          <w:t> “Art in the Park“</w:t>
        </w:r>
      </w:hyperlink>
      <w:r w:rsidR="00F70180" w:rsidRPr="00C10B5B">
        <w:rPr>
          <w:rStyle w:val="Hyperlink"/>
          <w:rFonts w:cstheme="minorHAnsi"/>
          <w:color w:val="auto"/>
        </w:rPr>
        <w:t xml:space="preserve">. </w:t>
      </w:r>
      <w:r w:rsidRPr="00C10B5B">
        <w:rPr>
          <w:rFonts w:cstheme="minorHAnsi"/>
        </w:rPr>
        <w:t xml:space="preserve"> </w:t>
      </w:r>
      <w:r w:rsidR="00F70180" w:rsidRPr="00C10B5B">
        <w:rPr>
          <w:rFonts w:cstheme="minorHAnsi"/>
        </w:rPr>
        <w:t>F</w:t>
      </w:r>
      <w:r w:rsidRPr="00C10B5B">
        <w:rPr>
          <w:rFonts w:cstheme="minorHAnsi"/>
        </w:rPr>
        <w:t xml:space="preserve">irst </w:t>
      </w:r>
      <w:r w:rsidR="00F70180" w:rsidRPr="00C10B5B">
        <w:rPr>
          <w:rFonts w:cstheme="minorHAnsi"/>
        </w:rPr>
        <w:t xml:space="preserve">delivered </w:t>
      </w:r>
      <w:r w:rsidRPr="00C10B5B">
        <w:rPr>
          <w:rFonts w:cstheme="minorHAnsi"/>
        </w:rPr>
        <w:t>in 2011</w:t>
      </w:r>
      <w:r w:rsidR="00F70180" w:rsidRPr="00C10B5B">
        <w:rPr>
          <w:rFonts w:cstheme="minorHAnsi"/>
        </w:rPr>
        <w:t xml:space="preserve"> and now welcoming over 18</w:t>
      </w:r>
      <w:r w:rsidR="00377817" w:rsidRPr="00C10B5B">
        <w:rPr>
          <w:rFonts w:cstheme="minorHAnsi"/>
        </w:rPr>
        <w:t>,</w:t>
      </w:r>
      <w:r w:rsidR="00F70180" w:rsidRPr="00C10B5B">
        <w:rPr>
          <w:rFonts w:cstheme="minorHAnsi"/>
        </w:rPr>
        <w:t xml:space="preserve">000 visitors each year, Art in the Park has been recognised for its work with volunteers and </w:t>
      </w:r>
      <w:r w:rsidR="00892C7A" w:rsidRPr="00C10B5B">
        <w:rPr>
          <w:rFonts w:cstheme="minorHAnsi"/>
        </w:rPr>
        <w:t xml:space="preserve">as a result, MKIAC </w:t>
      </w:r>
      <w:r w:rsidR="00377817" w:rsidRPr="00C10B5B">
        <w:rPr>
          <w:rFonts w:cstheme="minorHAnsi"/>
        </w:rPr>
        <w:t>was</w:t>
      </w:r>
      <w:r w:rsidR="00F70180" w:rsidRPr="00C10B5B">
        <w:rPr>
          <w:rFonts w:cstheme="minorHAnsi"/>
        </w:rPr>
        <w:t xml:space="preserve"> awarded the Queen's Jubilee Award for voluntary service. </w:t>
      </w:r>
    </w:p>
    <w:p w14:paraId="153BB1FD" w14:textId="48767127" w:rsidR="000D2A16" w:rsidRPr="00C10B5B" w:rsidRDefault="00F70180" w:rsidP="0050039F">
      <w:pPr>
        <w:spacing w:line="240" w:lineRule="auto"/>
        <w:jc w:val="both"/>
        <w:rPr>
          <w:rFonts w:cstheme="minorHAnsi"/>
        </w:rPr>
      </w:pPr>
      <w:r w:rsidRPr="00C10B5B">
        <w:rPr>
          <w:rFonts w:cstheme="minorHAnsi"/>
        </w:rPr>
        <w:t xml:space="preserve">Our regular programme of activity includes creative workshops, seminars and events in calligraphy, architecture, geometry, arabesque and garden design delivered in a range of locations across the city including community centres, schools, galleries, </w:t>
      </w:r>
      <w:proofErr w:type="gramStart"/>
      <w:r w:rsidRPr="00C10B5B">
        <w:rPr>
          <w:rFonts w:cstheme="minorHAnsi"/>
        </w:rPr>
        <w:t>libraries</w:t>
      </w:r>
      <w:proofErr w:type="gramEnd"/>
      <w:r w:rsidRPr="00C10B5B">
        <w:rPr>
          <w:rFonts w:cstheme="minorHAnsi"/>
        </w:rPr>
        <w:t xml:space="preserve"> and museums. </w:t>
      </w:r>
      <w:r w:rsidR="001F7F70" w:rsidRPr="00C10B5B">
        <w:rPr>
          <w:rFonts w:cstheme="minorHAnsi"/>
        </w:rPr>
        <w:t>We deliver several strands of community projects for target groups.</w:t>
      </w:r>
    </w:p>
    <w:p w14:paraId="5E339FB1" w14:textId="0E40CCCB" w:rsidR="001F7F70" w:rsidRPr="00C10B5B" w:rsidRDefault="001F7F70" w:rsidP="0050039F">
      <w:pPr>
        <w:spacing w:line="240" w:lineRule="auto"/>
        <w:jc w:val="both"/>
        <w:rPr>
          <w:rFonts w:cstheme="minorHAnsi"/>
        </w:rPr>
      </w:pPr>
      <w:r w:rsidRPr="00C10B5B">
        <w:rPr>
          <w:rFonts w:cstheme="minorHAnsi"/>
        </w:rPr>
        <w:t xml:space="preserve">MKIAC also delivers a digital light projection event in the Autumn, partnering with Bletchley Park and others. </w:t>
      </w:r>
      <w:r w:rsidR="002324C8" w:rsidRPr="00C10B5B">
        <w:rPr>
          <w:rFonts w:cstheme="minorHAnsi"/>
        </w:rPr>
        <w:t xml:space="preserve">The </w:t>
      </w:r>
      <w:r w:rsidRPr="00C10B5B">
        <w:rPr>
          <w:rFonts w:cstheme="minorHAnsi"/>
        </w:rPr>
        <w:t xml:space="preserve">City of Code and Light Festival celebrates, through digital technology and light projections, Islamic art traditions around pattern making and mathematics, linked to new technology </w:t>
      </w:r>
      <w:r w:rsidR="002324C8" w:rsidRPr="00C10B5B">
        <w:rPr>
          <w:rFonts w:cstheme="minorHAnsi"/>
        </w:rPr>
        <w:t xml:space="preserve">and digital coding </w:t>
      </w:r>
      <w:r w:rsidRPr="00C10B5B">
        <w:rPr>
          <w:rFonts w:cstheme="minorHAnsi"/>
        </w:rPr>
        <w:t>for today.</w:t>
      </w:r>
    </w:p>
    <w:p w14:paraId="4C6EA89A" w14:textId="034D7FAE" w:rsidR="000D2A16" w:rsidRPr="00C10B5B" w:rsidRDefault="001F7F70" w:rsidP="77008254">
      <w:pPr>
        <w:spacing w:line="240" w:lineRule="auto"/>
        <w:jc w:val="both"/>
      </w:pPr>
      <w:r>
        <w:lastRenderedPageBreak/>
        <w:t xml:space="preserve">MKIAC is now at an exciting time of significant </w:t>
      </w:r>
      <w:r w:rsidR="002324C8">
        <w:t>expansion</w:t>
      </w:r>
      <w:r>
        <w:t xml:space="preserve"> of its delivery</w:t>
      </w:r>
      <w:r w:rsidR="7AC5FC1C">
        <w:t xml:space="preserve">, having recently </w:t>
      </w:r>
      <w:r w:rsidR="5685C340">
        <w:t xml:space="preserve">secured </w:t>
      </w:r>
      <w:r>
        <w:t xml:space="preserve">funding </w:t>
      </w:r>
      <w:r w:rsidR="5109DBCE">
        <w:t xml:space="preserve">as part of </w:t>
      </w:r>
      <w:r>
        <w:t>Arts Council England’s National Portfolio Organisation</w:t>
      </w:r>
      <w:r w:rsidR="39C9AAEB">
        <w:t>s</w:t>
      </w:r>
      <w:r w:rsidR="002324C8">
        <w:t xml:space="preserve"> (NPO)</w:t>
      </w:r>
      <w:r w:rsidR="7E5AA323">
        <w:t xml:space="preserve">. We </w:t>
      </w:r>
      <w:r>
        <w:t xml:space="preserve">have exciting </w:t>
      </w:r>
      <w:proofErr w:type="gramStart"/>
      <w:r>
        <w:t xml:space="preserve">plans </w:t>
      </w:r>
      <w:r w:rsidR="31789DEC">
        <w:t>ahead</w:t>
      </w:r>
      <w:proofErr w:type="gramEnd"/>
      <w:r w:rsidR="31789DEC">
        <w:t xml:space="preserve"> </w:t>
      </w:r>
      <w:r>
        <w:t xml:space="preserve">and </w:t>
      </w:r>
      <w:r w:rsidR="647630C7">
        <w:t xml:space="preserve">are looking to recruit for a </w:t>
      </w:r>
      <w:r w:rsidR="5586A5BF">
        <w:t>Programme Manager</w:t>
      </w:r>
      <w:r w:rsidR="00C605F4">
        <w:t xml:space="preserve"> </w:t>
      </w:r>
      <w:r>
        <w:t xml:space="preserve">to support the delivery of this programme </w:t>
      </w:r>
      <w:r w:rsidR="1BF663E5">
        <w:t xml:space="preserve">between now and March </w:t>
      </w:r>
      <w:r>
        <w:t>2026.</w:t>
      </w:r>
      <w:bookmarkEnd w:id="0"/>
    </w:p>
    <w:p w14:paraId="6CACBF8C" w14:textId="27C1CE56" w:rsidR="2B59CEB1" w:rsidRDefault="2B59CEB1" w:rsidP="2B59CEB1">
      <w:pPr>
        <w:spacing w:line="240" w:lineRule="auto"/>
        <w:rPr>
          <w:b/>
          <w:bCs/>
        </w:rPr>
      </w:pPr>
    </w:p>
    <w:p w14:paraId="3991A1EC" w14:textId="2E27EAFD" w:rsidR="00A14A9D" w:rsidRPr="00C10B5B" w:rsidRDefault="00E412F6" w:rsidP="0050039F">
      <w:pPr>
        <w:spacing w:line="240" w:lineRule="auto"/>
        <w:rPr>
          <w:rFonts w:cstheme="minorHAnsi"/>
          <w:b/>
          <w:bCs/>
        </w:rPr>
      </w:pPr>
      <w:r w:rsidRPr="00C10B5B">
        <w:rPr>
          <w:rFonts w:cstheme="minorHAnsi"/>
          <w:b/>
          <w:bCs/>
        </w:rPr>
        <w:t>Role</w:t>
      </w:r>
    </w:p>
    <w:p w14:paraId="22FDA404" w14:textId="69DD89F9" w:rsidR="00A14A9D" w:rsidRPr="00C10B5B" w:rsidRDefault="00A14A9D" w:rsidP="77008254">
      <w:pPr>
        <w:spacing w:line="240" w:lineRule="auto"/>
      </w:pPr>
      <w:r>
        <w:t>MKIAC</w:t>
      </w:r>
      <w:r w:rsidR="00A64B15">
        <w:t xml:space="preserve"> </w:t>
      </w:r>
      <w:r>
        <w:t xml:space="preserve">(Milton Keynes Islamic Arts, Culture and Heritage) is </w:t>
      </w:r>
      <w:r w:rsidR="00ED742A">
        <w:t>seeking</w:t>
      </w:r>
      <w:r>
        <w:t xml:space="preserve"> an </w:t>
      </w:r>
      <w:r w:rsidR="00FF70D8">
        <w:t xml:space="preserve">experienced </w:t>
      </w:r>
      <w:r w:rsidR="5586A5BF">
        <w:t>Programme Manager</w:t>
      </w:r>
      <w:r w:rsidR="00EC1A30">
        <w:t xml:space="preserve"> </w:t>
      </w:r>
      <w:r>
        <w:t xml:space="preserve">to </w:t>
      </w:r>
      <w:r w:rsidR="00892C7A">
        <w:t>oversee</w:t>
      </w:r>
      <w:r>
        <w:t xml:space="preserve"> delivery of </w:t>
      </w:r>
      <w:r w:rsidR="56EC4010">
        <w:t xml:space="preserve">its </w:t>
      </w:r>
      <w:r>
        <w:t>high</w:t>
      </w:r>
      <w:r w:rsidR="00892C7A">
        <w:t>-</w:t>
      </w:r>
      <w:r>
        <w:t>quality arts</w:t>
      </w:r>
      <w:r w:rsidR="00892C7A">
        <w:t xml:space="preserve"> and</w:t>
      </w:r>
      <w:r>
        <w:t xml:space="preserve"> cultural activities</w:t>
      </w:r>
      <w:r w:rsidR="00892C7A">
        <w:t xml:space="preserve"> </w:t>
      </w:r>
      <w:r w:rsidR="6463659F">
        <w:t xml:space="preserve">as part of </w:t>
      </w:r>
      <w:r w:rsidR="00892C7A">
        <w:t xml:space="preserve">MKIAC’s </w:t>
      </w:r>
      <w:r w:rsidR="002324C8">
        <w:t>NPO</w:t>
      </w:r>
      <w:r w:rsidR="00892C7A">
        <w:t xml:space="preserve"> programme</w:t>
      </w:r>
      <w:r w:rsidR="002324C8">
        <w:t>.</w:t>
      </w:r>
      <w:r w:rsidR="000D2A16">
        <w:t xml:space="preserve"> </w:t>
      </w:r>
      <w:r w:rsidR="00535014">
        <w:t xml:space="preserve">You will hold areas of responsibility for </w:t>
      </w:r>
      <w:r w:rsidR="2AF6EBE9">
        <w:t xml:space="preserve">MKIAC’s NPO programme management, </w:t>
      </w:r>
      <w:r w:rsidR="00535014">
        <w:t xml:space="preserve">budgeting, </w:t>
      </w:r>
      <w:proofErr w:type="gramStart"/>
      <w:r w:rsidR="00535014">
        <w:t>fundraising</w:t>
      </w:r>
      <w:proofErr w:type="gramEnd"/>
      <w:r w:rsidR="00535014">
        <w:t xml:space="preserve"> and </w:t>
      </w:r>
      <w:r w:rsidR="00E3453A">
        <w:t>reporting</w:t>
      </w:r>
      <w:r w:rsidR="00535014">
        <w:t xml:space="preserve"> and will work with the Founding Director </w:t>
      </w:r>
      <w:r w:rsidR="772B04CD">
        <w:t xml:space="preserve">and its artists, </w:t>
      </w:r>
      <w:r w:rsidR="002142F9">
        <w:t>facilitators</w:t>
      </w:r>
      <w:r w:rsidR="772B04CD">
        <w:t xml:space="preserve"> and other contractors </w:t>
      </w:r>
      <w:r w:rsidR="00535014">
        <w:t xml:space="preserve">to deliver </w:t>
      </w:r>
      <w:r w:rsidR="53C0116B">
        <w:t xml:space="preserve">a range of creative </w:t>
      </w:r>
      <w:r w:rsidR="00535014">
        <w:t xml:space="preserve">programmes and projects. </w:t>
      </w:r>
      <w:r>
        <w:t xml:space="preserve">The role will connect with all aspects of the organisation – and its delivery – and the post holder will be required to work dynamically with a range of partners, artists, </w:t>
      </w:r>
      <w:proofErr w:type="gramStart"/>
      <w:r>
        <w:t>stakeholders</w:t>
      </w:r>
      <w:proofErr w:type="gramEnd"/>
      <w:r>
        <w:t xml:space="preserve"> and funders.</w:t>
      </w:r>
    </w:p>
    <w:p w14:paraId="7789F9A7" w14:textId="77777777" w:rsidR="00A14A9D" w:rsidRPr="00C10B5B" w:rsidRDefault="00A14A9D" w:rsidP="77008254">
      <w:pPr>
        <w:spacing w:line="240" w:lineRule="auto"/>
        <w:rPr>
          <w:b/>
          <w:bCs/>
        </w:rPr>
      </w:pPr>
      <w:r w:rsidRPr="00C10B5B">
        <w:rPr>
          <w:b/>
          <w:bCs/>
        </w:rPr>
        <w:t>Role Outcomes</w:t>
      </w:r>
    </w:p>
    <w:p w14:paraId="148E7D0D" w14:textId="427FDABF" w:rsidR="0050039F" w:rsidRPr="00C10B5B" w:rsidRDefault="007B3537" w:rsidP="77008254">
      <w:pPr>
        <w:pStyle w:val="ListParagraph"/>
        <w:numPr>
          <w:ilvl w:val="0"/>
          <w:numId w:val="15"/>
        </w:numPr>
        <w:spacing w:line="240" w:lineRule="auto"/>
      </w:pPr>
      <w:r w:rsidRPr="00C10B5B">
        <w:t xml:space="preserve">A programme </w:t>
      </w:r>
      <w:r w:rsidR="2FBE270D" w:rsidRPr="00C10B5B">
        <w:t xml:space="preserve">activity </w:t>
      </w:r>
      <w:r w:rsidRPr="00C10B5B">
        <w:t xml:space="preserve">plan for each year of the </w:t>
      </w:r>
      <w:r w:rsidR="66361F85" w:rsidRPr="00C10B5B">
        <w:t xml:space="preserve">MKIAC's NPO Programme </w:t>
      </w:r>
      <w:r w:rsidRPr="00C10B5B">
        <w:t>is developed and agreed to achieve targets and to fulfil project aims and outcomes</w:t>
      </w:r>
      <w:r w:rsidR="002142F9" w:rsidRPr="00C10B5B">
        <w:t>.</w:t>
      </w:r>
    </w:p>
    <w:p w14:paraId="4E378812" w14:textId="3DF797E5" w:rsidR="0050039F" w:rsidRPr="00C10B5B" w:rsidRDefault="007B3537" w:rsidP="77008254">
      <w:pPr>
        <w:pStyle w:val="ListParagraph"/>
        <w:numPr>
          <w:ilvl w:val="0"/>
          <w:numId w:val="15"/>
        </w:numPr>
        <w:spacing w:line="240" w:lineRule="auto"/>
      </w:pPr>
      <w:r w:rsidRPr="00C10B5B">
        <w:t>Partnerships are maximised and partner relations are positively developed and maintained</w:t>
      </w:r>
      <w:r w:rsidR="002142F9" w:rsidRPr="00C10B5B">
        <w:t>.</w:t>
      </w:r>
    </w:p>
    <w:p w14:paraId="1CBB8EB1" w14:textId="5E8B031B" w:rsidR="0050039F" w:rsidRPr="00C10B5B" w:rsidRDefault="65EB7053" w:rsidP="77008254">
      <w:pPr>
        <w:pStyle w:val="ListParagraph"/>
        <w:numPr>
          <w:ilvl w:val="0"/>
          <w:numId w:val="15"/>
        </w:numPr>
        <w:spacing w:line="240" w:lineRule="auto"/>
      </w:pPr>
      <w:r w:rsidRPr="00C10B5B">
        <w:t xml:space="preserve">Key </w:t>
      </w:r>
      <w:r w:rsidR="2FED797E" w:rsidRPr="00C10B5B">
        <w:t xml:space="preserve">public-facing </w:t>
      </w:r>
      <w:r w:rsidR="007B3537" w:rsidRPr="00C10B5B">
        <w:t>activit</w:t>
      </w:r>
      <w:r w:rsidR="0658647E" w:rsidRPr="00C10B5B">
        <w:t>ies</w:t>
      </w:r>
      <w:r w:rsidR="007B3537" w:rsidRPr="00C10B5B">
        <w:t xml:space="preserve">, </w:t>
      </w:r>
      <w:r w:rsidR="3A2AB2C0" w:rsidRPr="00C10B5B">
        <w:t xml:space="preserve">such as </w:t>
      </w:r>
      <w:r w:rsidR="0050039F" w:rsidRPr="00C10B5B">
        <w:rPr>
          <w:i/>
          <w:iCs/>
        </w:rPr>
        <w:t>Art in the Park</w:t>
      </w:r>
      <w:r w:rsidR="319B371E" w:rsidRPr="00C10B5B">
        <w:rPr>
          <w:i/>
          <w:iCs/>
        </w:rPr>
        <w:t xml:space="preserve"> </w:t>
      </w:r>
      <w:r w:rsidR="319B371E" w:rsidRPr="00C10B5B">
        <w:t>or</w:t>
      </w:r>
      <w:r w:rsidR="319B371E" w:rsidRPr="00C10B5B">
        <w:rPr>
          <w:i/>
          <w:iCs/>
        </w:rPr>
        <w:t xml:space="preserve"> </w:t>
      </w:r>
      <w:r w:rsidR="1A7F3007" w:rsidRPr="00C10B5B">
        <w:rPr>
          <w:i/>
          <w:iCs/>
        </w:rPr>
        <w:t>The City of Codes and Light Festival</w:t>
      </w:r>
      <w:r w:rsidR="007B3537" w:rsidRPr="00C10B5B">
        <w:t xml:space="preserve"> </w:t>
      </w:r>
      <w:r w:rsidR="69E6FAEE" w:rsidRPr="00C10B5B">
        <w:t>are</w:t>
      </w:r>
      <w:r w:rsidR="007B3537" w:rsidRPr="00C10B5B">
        <w:t xml:space="preserve"> developed, </w:t>
      </w:r>
      <w:proofErr w:type="gramStart"/>
      <w:r w:rsidR="007B3537" w:rsidRPr="00C10B5B">
        <w:t>coordinated</w:t>
      </w:r>
      <w:proofErr w:type="gramEnd"/>
      <w:r w:rsidR="007B3537" w:rsidRPr="00C10B5B">
        <w:t xml:space="preserve"> and delivered to successful conclusion, with effective evaluation methodology implemented</w:t>
      </w:r>
      <w:r w:rsidR="002142F9" w:rsidRPr="00C10B5B">
        <w:t>.</w:t>
      </w:r>
    </w:p>
    <w:p w14:paraId="184CDD5F" w14:textId="160317A0" w:rsidR="0050039F" w:rsidRPr="00C10B5B" w:rsidRDefault="007B3537" w:rsidP="77008254">
      <w:pPr>
        <w:pStyle w:val="ListParagraph"/>
        <w:numPr>
          <w:ilvl w:val="0"/>
          <w:numId w:val="15"/>
        </w:numPr>
        <w:spacing w:line="240" w:lineRule="auto"/>
      </w:pPr>
      <w:r w:rsidRPr="00C10B5B">
        <w:t>Budgets are managed effectively</w:t>
      </w:r>
      <w:r w:rsidR="002142F9" w:rsidRPr="00C10B5B">
        <w:t>.</w:t>
      </w:r>
      <w:r w:rsidRPr="00C10B5B">
        <w:t xml:space="preserve"> </w:t>
      </w:r>
    </w:p>
    <w:p w14:paraId="4DBE799A" w14:textId="0FAE0F6C" w:rsidR="007B3537" w:rsidRPr="00C10B5B" w:rsidRDefault="007B3537" w:rsidP="77008254">
      <w:pPr>
        <w:pStyle w:val="ListParagraph"/>
        <w:numPr>
          <w:ilvl w:val="0"/>
          <w:numId w:val="15"/>
        </w:numPr>
        <w:spacing w:line="240" w:lineRule="auto"/>
      </w:pPr>
      <w:r w:rsidRPr="00C10B5B">
        <w:t xml:space="preserve">All </w:t>
      </w:r>
      <w:r w:rsidR="1F20C3B9" w:rsidRPr="00C10B5B">
        <w:t xml:space="preserve">funder reporting, </w:t>
      </w:r>
      <w:r w:rsidRPr="00C10B5B">
        <w:t xml:space="preserve">record </w:t>
      </w:r>
      <w:proofErr w:type="gramStart"/>
      <w:r w:rsidRPr="00C10B5B">
        <w:t>keeping</w:t>
      </w:r>
      <w:proofErr w:type="gramEnd"/>
      <w:r w:rsidRPr="00C10B5B">
        <w:t xml:space="preserve"> and documentation is detailed and thorough</w:t>
      </w:r>
      <w:r w:rsidR="002142F9" w:rsidRPr="00C10B5B">
        <w:t>.</w:t>
      </w:r>
    </w:p>
    <w:p w14:paraId="2B26378B" w14:textId="77777777" w:rsidR="00645A90" w:rsidRPr="00C10B5B" w:rsidRDefault="00645A90" w:rsidP="00645A90">
      <w:pPr>
        <w:pStyle w:val="ListParagraph"/>
        <w:spacing w:line="240" w:lineRule="auto"/>
        <w:rPr>
          <w:rFonts w:cstheme="minorHAnsi"/>
        </w:rPr>
      </w:pPr>
    </w:p>
    <w:p w14:paraId="7038B0C3" w14:textId="77777777" w:rsidR="00E412F6" w:rsidRPr="00C10B5B" w:rsidRDefault="00E412F6" w:rsidP="0050039F">
      <w:pPr>
        <w:spacing w:line="240" w:lineRule="auto"/>
        <w:rPr>
          <w:rFonts w:cstheme="minorHAnsi"/>
          <w:b/>
          <w:bCs/>
        </w:rPr>
      </w:pPr>
      <w:r w:rsidRPr="00C10B5B">
        <w:rPr>
          <w:rFonts w:cstheme="minorHAnsi"/>
          <w:b/>
          <w:bCs/>
        </w:rPr>
        <w:t>Detailed Responsibilities</w:t>
      </w:r>
    </w:p>
    <w:p w14:paraId="17C86EA2" w14:textId="769FEFDB" w:rsidR="00E23A0A" w:rsidRPr="00C10B5B" w:rsidRDefault="00E23A0A" w:rsidP="77008254">
      <w:pPr>
        <w:pStyle w:val="ListParagraph"/>
        <w:numPr>
          <w:ilvl w:val="0"/>
          <w:numId w:val="6"/>
        </w:numPr>
        <w:spacing w:line="240" w:lineRule="auto"/>
      </w:pPr>
      <w:r w:rsidRPr="00C10B5B">
        <w:t xml:space="preserve">Familiarise with </w:t>
      </w:r>
      <w:r w:rsidR="151B2C3A" w:rsidRPr="00C10B5B">
        <w:t>MKIAC’s</w:t>
      </w:r>
      <w:r w:rsidRPr="00C10B5B">
        <w:t xml:space="preserve"> </w:t>
      </w:r>
      <w:r w:rsidR="00DB2C7A" w:rsidRPr="00C10B5B">
        <w:t>programmes</w:t>
      </w:r>
      <w:r w:rsidRPr="00C10B5B">
        <w:t xml:space="preserve">, and with the make-up of Milton Keynes communities. Maintain up-to date awareness and knowledge. </w:t>
      </w:r>
    </w:p>
    <w:p w14:paraId="7F48F9EA" w14:textId="57AC8289" w:rsidR="00E23A0A" w:rsidRPr="00C10B5B" w:rsidRDefault="00E23A0A" w:rsidP="77008254">
      <w:pPr>
        <w:pStyle w:val="ListParagraph"/>
        <w:numPr>
          <w:ilvl w:val="0"/>
          <w:numId w:val="6"/>
        </w:numPr>
        <w:spacing w:line="240" w:lineRule="auto"/>
      </w:pPr>
      <w:r w:rsidRPr="00C10B5B">
        <w:t xml:space="preserve">Build and maintain an effective working relationship with the </w:t>
      </w:r>
      <w:r w:rsidR="005A3F65" w:rsidRPr="00C10B5B">
        <w:t>MKIAC</w:t>
      </w:r>
      <w:r w:rsidRPr="00C10B5B">
        <w:t xml:space="preserve"> Founding Director and with other team members, including freelance advisers.</w:t>
      </w:r>
    </w:p>
    <w:p w14:paraId="2DA887A3" w14:textId="626BD975" w:rsidR="00E23A0A" w:rsidRPr="00C10B5B" w:rsidRDefault="00E23A0A" w:rsidP="77008254">
      <w:pPr>
        <w:pStyle w:val="ListParagraph"/>
        <w:numPr>
          <w:ilvl w:val="0"/>
          <w:numId w:val="6"/>
        </w:numPr>
        <w:spacing w:line="240" w:lineRule="auto"/>
      </w:pPr>
      <w:r>
        <w:t xml:space="preserve">Work with the Founding Director to plan an annual programme </w:t>
      </w:r>
      <w:r w:rsidR="4E5AAEED">
        <w:t xml:space="preserve">of activity </w:t>
      </w:r>
      <w:r>
        <w:t xml:space="preserve">that meets the agreed aims, </w:t>
      </w:r>
      <w:proofErr w:type="gramStart"/>
      <w:r>
        <w:t>targets</w:t>
      </w:r>
      <w:proofErr w:type="gramEnd"/>
      <w:r>
        <w:t xml:space="preserve"> and outcomes, and can be delivered within budget parameters.</w:t>
      </w:r>
    </w:p>
    <w:p w14:paraId="0D35ACCC" w14:textId="239261DA" w:rsidR="00E23A0A" w:rsidRPr="00C10B5B" w:rsidRDefault="00E23A0A" w:rsidP="77008254">
      <w:pPr>
        <w:pStyle w:val="ListParagraph"/>
        <w:numPr>
          <w:ilvl w:val="0"/>
          <w:numId w:val="6"/>
        </w:numPr>
        <w:spacing w:line="240" w:lineRule="auto"/>
      </w:pPr>
      <w:r w:rsidRPr="00C10B5B">
        <w:t>Coordinate and deliver specific programmes of activity e.g. seminars and debates, and public realm initiatives as agreed and identified</w:t>
      </w:r>
      <w:r w:rsidR="002142F9" w:rsidRPr="00C10B5B">
        <w:t>.</w:t>
      </w:r>
      <w:r w:rsidRPr="00C10B5B">
        <w:t xml:space="preserve"> </w:t>
      </w:r>
    </w:p>
    <w:p w14:paraId="2B323747" w14:textId="41C0A3D7" w:rsidR="00E23A0A" w:rsidRPr="00C10B5B" w:rsidRDefault="62BF41AE" w:rsidP="77008254">
      <w:pPr>
        <w:pStyle w:val="ListParagraph"/>
        <w:numPr>
          <w:ilvl w:val="0"/>
          <w:numId w:val="6"/>
        </w:numPr>
        <w:spacing w:line="240" w:lineRule="auto"/>
      </w:pPr>
      <w:r w:rsidRPr="00C10B5B">
        <w:t>L</w:t>
      </w:r>
      <w:r w:rsidR="003962B1" w:rsidRPr="00C10B5B">
        <w:t xml:space="preserve">iaise with partners and stakeholders to build and maintain their engagement and ownership, and to harness resources and support they can bring to </w:t>
      </w:r>
      <w:r w:rsidR="1B56A06A" w:rsidRPr="00C10B5B">
        <w:t>projects</w:t>
      </w:r>
      <w:r w:rsidR="28D12015" w:rsidRPr="00C10B5B">
        <w:t>,</w:t>
      </w:r>
      <w:r w:rsidR="1B56A06A" w:rsidRPr="00C10B5B">
        <w:t xml:space="preserve"> including </w:t>
      </w:r>
      <w:r w:rsidR="00E23A0A" w:rsidRPr="00C10B5B">
        <w:t>Identify</w:t>
      </w:r>
      <w:r w:rsidR="38311946" w:rsidRPr="00C10B5B">
        <w:t xml:space="preserve">ing new </w:t>
      </w:r>
      <w:r w:rsidR="00E23A0A" w:rsidRPr="00C10B5B">
        <w:t xml:space="preserve">partners and stakeholders that can support the </w:t>
      </w:r>
      <w:r w:rsidR="3DCC0D8A" w:rsidRPr="00C10B5B">
        <w:t>programme</w:t>
      </w:r>
      <w:r w:rsidR="002142F9" w:rsidRPr="00C10B5B">
        <w:t>.</w:t>
      </w:r>
    </w:p>
    <w:p w14:paraId="1C7FC7C8" w14:textId="046EDECB" w:rsidR="2210FFF0" w:rsidRPr="00C10B5B" w:rsidRDefault="2210FFF0" w:rsidP="77008254">
      <w:pPr>
        <w:pStyle w:val="ListParagraph"/>
        <w:numPr>
          <w:ilvl w:val="0"/>
          <w:numId w:val="6"/>
        </w:numPr>
        <w:spacing w:line="240" w:lineRule="auto"/>
      </w:pPr>
      <w:r w:rsidRPr="00C10B5B">
        <w:t>P</w:t>
      </w:r>
      <w:r w:rsidR="10D89BD4" w:rsidRPr="00C10B5B">
        <w:t xml:space="preserve">rovide effective financial and administrative management of significant funders, e.g. Arts Council England and other secured funders. This will include providing an appropriate record and audit trail for funders and supporting with financial record keeping, payments and management reporting as required.  </w:t>
      </w:r>
    </w:p>
    <w:p w14:paraId="31DECFA0" w14:textId="15ADA9B7" w:rsidR="0056197F" w:rsidRPr="00C10B5B" w:rsidRDefault="784E055A" w:rsidP="77008254">
      <w:pPr>
        <w:pStyle w:val="ListParagraph"/>
        <w:numPr>
          <w:ilvl w:val="0"/>
          <w:numId w:val="6"/>
        </w:numPr>
        <w:spacing w:line="240" w:lineRule="auto"/>
      </w:pPr>
      <w:r w:rsidRPr="00C10B5B">
        <w:t>Manage the budget</w:t>
      </w:r>
      <w:r w:rsidR="69697E88" w:rsidRPr="00C10B5B">
        <w:t>(s)</w:t>
      </w:r>
      <w:r w:rsidRPr="00C10B5B">
        <w:t xml:space="preserve"> and any fundraising (£1,000-£100,000+) for </w:t>
      </w:r>
      <w:r w:rsidR="45EBDD52" w:rsidRPr="00C10B5B">
        <w:t xml:space="preserve">projects that make up MKIAC’s programme of activity. </w:t>
      </w:r>
    </w:p>
    <w:p w14:paraId="5A489B3E" w14:textId="1DBBA0E4" w:rsidR="0056197F" w:rsidRPr="00C10B5B" w:rsidRDefault="45EBDD52" w:rsidP="69F5B5FC">
      <w:pPr>
        <w:pStyle w:val="ListParagraph"/>
        <w:numPr>
          <w:ilvl w:val="0"/>
          <w:numId w:val="6"/>
        </w:numPr>
        <w:spacing w:line="240" w:lineRule="auto"/>
      </w:pPr>
      <w:r w:rsidRPr="00C10B5B">
        <w:t>Coordinate</w:t>
      </w:r>
      <w:r w:rsidR="0076505A" w:rsidRPr="00C10B5B">
        <w:t xml:space="preserve"> organisational </w:t>
      </w:r>
      <w:r w:rsidR="5E908072" w:rsidRPr="00C10B5B">
        <w:t xml:space="preserve">and programme </w:t>
      </w:r>
      <w:r w:rsidR="0076505A" w:rsidRPr="00C10B5B">
        <w:t xml:space="preserve">evaluation, reporting and data capture; </w:t>
      </w:r>
      <w:r w:rsidR="0056197F" w:rsidRPr="00C10B5B">
        <w:t xml:space="preserve">and work with Founding Director </w:t>
      </w:r>
      <w:r w:rsidR="0076505A" w:rsidRPr="00C10B5B">
        <w:t xml:space="preserve">to </w:t>
      </w:r>
      <w:r w:rsidR="002A5178" w:rsidRPr="00C10B5B">
        <w:t xml:space="preserve">ensure </w:t>
      </w:r>
      <w:r w:rsidR="00D72965" w:rsidRPr="00C10B5B">
        <w:t>requirements</w:t>
      </w:r>
      <w:r w:rsidR="002A5178" w:rsidRPr="00C10B5B">
        <w:t xml:space="preserve"> </w:t>
      </w:r>
      <w:r w:rsidR="00D72965" w:rsidRPr="00C10B5B">
        <w:t>of</w:t>
      </w:r>
      <w:r w:rsidR="0076505A" w:rsidRPr="00C10B5B">
        <w:t xml:space="preserve"> funders including Arts Council England and other partner </w:t>
      </w:r>
      <w:r w:rsidR="0056197F" w:rsidRPr="00C10B5B">
        <w:t>organisation</w:t>
      </w:r>
      <w:r w:rsidR="0076505A" w:rsidRPr="00C10B5B">
        <w:t xml:space="preserve"> </w:t>
      </w:r>
      <w:r w:rsidR="00D72965" w:rsidRPr="00C10B5B">
        <w:t xml:space="preserve">are </w:t>
      </w:r>
      <w:r w:rsidR="2CBA26BA" w:rsidRPr="00C10B5B">
        <w:t>met</w:t>
      </w:r>
      <w:r w:rsidR="002142F9" w:rsidRPr="00C10B5B">
        <w:t>.</w:t>
      </w:r>
      <w:r w:rsidR="11ECD278" w:rsidRPr="00C10B5B">
        <w:t xml:space="preserve"> </w:t>
      </w:r>
    </w:p>
    <w:p w14:paraId="66CD7FE2" w14:textId="1E4BD901" w:rsidR="00E23A0A" w:rsidRPr="00C10B5B" w:rsidRDefault="00E23A0A" w:rsidP="77008254">
      <w:pPr>
        <w:pStyle w:val="ListParagraph"/>
        <w:numPr>
          <w:ilvl w:val="0"/>
          <w:numId w:val="6"/>
        </w:numPr>
        <w:spacing w:line="240" w:lineRule="auto"/>
      </w:pPr>
      <w:r w:rsidRPr="00C10B5B">
        <w:t>Ensure appropriate evaluation methodology is developed and implemented</w:t>
      </w:r>
      <w:r w:rsidR="443B5055" w:rsidRPr="00C10B5B">
        <w:t xml:space="preserve"> </w:t>
      </w:r>
      <w:r w:rsidR="4B7F968E" w:rsidRPr="00C10B5B">
        <w:t xml:space="preserve">at events </w:t>
      </w:r>
      <w:r w:rsidR="443B5055" w:rsidRPr="00C10B5B">
        <w:t>(e.g. audience and participant surveying</w:t>
      </w:r>
      <w:r w:rsidR="27CC8D66" w:rsidRPr="00C10B5B">
        <w:t xml:space="preserve">) </w:t>
      </w:r>
      <w:r w:rsidR="443B5055" w:rsidRPr="00C10B5B">
        <w:t xml:space="preserve">and to </w:t>
      </w:r>
      <w:r w:rsidR="34D46024" w:rsidRPr="00C10B5B">
        <w:t xml:space="preserve">develop </w:t>
      </w:r>
      <w:r w:rsidRPr="00C10B5B">
        <w:t>documentation of the programme and disseminate information as appropriate</w:t>
      </w:r>
      <w:r w:rsidR="002142F9" w:rsidRPr="00C10B5B">
        <w:t>.</w:t>
      </w:r>
    </w:p>
    <w:p w14:paraId="6980346F" w14:textId="0C900785" w:rsidR="00E23A0A" w:rsidRPr="00C10B5B" w:rsidRDefault="2EC37E39" w:rsidP="77008254">
      <w:pPr>
        <w:pStyle w:val="ListParagraph"/>
        <w:numPr>
          <w:ilvl w:val="0"/>
          <w:numId w:val="6"/>
        </w:numPr>
        <w:spacing w:line="240" w:lineRule="auto"/>
      </w:pPr>
      <w:r w:rsidRPr="00C10B5B">
        <w:t>R</w:t>
      </w:r>
      <w:r w:rsidR="24C7358D" w:rsidRPr="00C10B5B">
        <w:t xml:space="preserve">eview and </w:t>
      </w:r>
      <w:r w:rsidR="43D95E3E" w:rsidRPr="00C10B5B">
        <w:t xml:space="preserve">implementation </w:t>
      </w:r>
      <w:r w:rsidR="24C7358D" w:rsidRPr="00C10B5B">
        <w:t>of company policies, systems and procedures that support MKIAC</w:t>
      </w:r>
      <w:r w:rsidR="30141277" w:rsidRPr="00C10B5B">
        <w:t xml:space="preserve"> projects/programme</w:t>
      </w:r>
      <w:r w:rsidR="704D16B0" w:rsidRPr="00C10B5B">
        <w:t xml:space="preserve"> delivery</w:t>
      </w:r>
      <w:r w:rsidR="24C7358D" w:rsidRPr="00C10B5B">
        <w:t xml:space="preserve">, including – health and safety, safeguarding, data, equal opportunities, event management and contracting. </w:t>
      </w:r>
    </w:p>
    <w:p w14:paraId="74AFFBE8" w14:textId="27071993" w:rsidR="00E23A0A" w:rsidRPr="00C10B5B" w:rsidRDefault="00E23A0A" w:rsidP="77008254">
      <w:pPr>
        <w:pStyle w:val="ListParagraph"/>
        <w:numPr>
          <w:ilvl w:val="0"/>
          <w:numId w:val="6"/>
        </w:numPr>
        <w:spacing w:line="240" w:lineRule="auto"/>
      </w:pPr>
      <w:r w:rsidRPr="00C10B5B">
        <w:t xml:space="preserve">Meet, </w:t>
      </w:r>
      <w:proofErr w:type="gramStart"/>
      <w:r w:rsidRPr="00C10B5B">
        <w:t>visit</w:t>
      </w:r>
      <w:proofErr w:type="gramEnd"/>
      <w:r w:rsidRPr="00C10B5B">
        <w:t xml:space="preserve"> and present to community and voluntary groups to promote and share the work of the project and </w:t>
      </w:r>
      <w:r w:rsidR="002A3A13" w:rsidRPr="00C10B5B">
        <w:t xml:space="preserve">the </w:t>
      </w:r>
      <w:r w:rsidRPr="00C10B5B">
        <w:t>organisation.</w:t>
      </w:r>
    </w:p>
    <w:p w14:paraId="1E5FE852" w14:textId="20FFB3B8" w:rsidR="00E23A0A" w:rsidRPr="00C10B5B" w:rsidRDefault="00E23A0A" w:rsidP="77008254">
      <w:pPr>
        <w:pStyle w:val="ListParagraph"/>
        <w:numPr>
          <w:ilvl w:val="0"/>
          <w:numId w:val="6"/>
        </w:numPr>
        <w:spacing w:line="240" w:lineRule="auto"/>
      </w:pPr>
      <w:r w:rsidRPr="00C10B5B">
        <w:lastRenderedPageBreak/>
        <w:t>Ensure regular reports and updates are provided to the MK</w:t>
      </w:r>
      <w:r w:rsidR="002A3A13" w:rsidRPr="00C10B5B">
        <w:t xml:space="preserve">IAC </w:t>
      </w:r>
      <w:r w:rsidRPr="00C10B5B">
        <w:t xml:space="preserve">Founding Director and to the Board as </w:t>
      </w:r>
      <w:r w:rsidR="002A3A13" w:rsidRPr="00C10B5B">
        <w:t>appropriate.</w:t>
      </w:r>
    </w:p>
    <w:p w14:paraId="60606123" w14:textId="0B314D58" w:rsidR="00E23A0A" w:rsidRPr="00C10B5B" w:rsidRDefault="00E23A0A" w:rsidP="0050039F">
      <w:pPr>
        <w:pStyle w:val="ListParagraph"/>
        <w:numPr>
          <w:ilvl w:val="0"/>
          <w:numId w:val="6"/>
        </w:numPr>
        <w:spacing w:line="240" w:lineRule="auto"/>
        <w:rPr>
          <w:rFonts w:cstheme="minorHAnsi"/>
        </w:rPr>
      </w:pPr>
      <w:r w:rsidRPr="00C10B5B">
        <w:t xml:space="preserve">Attend network events and meeting, always acting as an advocate on behalf of </w:t>
      </w:r>
      <w:r w:rsidR="002A3A13" w:rsidRPr="00C10B5B">
        <w:t>MKIAC</w:t>
      </w:r>
      <w:r w:rsidR="002142F9" w:rsidRPr="00C10B5B">
        <w:t>.</w:t>
      </w:r>
      <w:r w:rsidRPr="00C10B5B">
        <w:t xml:space="preserve"> </w:t>
      </w:r>
    </w:p>
    <w:p w14:paraId="6E4FCCE0" w14:textId="652B9E81" w:rsidR="002142F9" w:rsidRPr="00C10B5B" w:rsidRDefault="00E23A0A" w:rsidP="2B59CEB1">
      <w:pPr>
        <w:pStyle w:val="ListParagraph"/>
        <w:numPr>
          <w:ilvl w:val="0"/>
          <w:numId w:val="6"/>
        </w:numPr>
        <w:spacing w:line="240" w:lineRule="auto"/>
      </w:pPr>
      <w:r>
        <w:t xml:space="preserve">Any other coordination, project management, development and administration work as required to ensure effective delivery of the </w:t>
      </w:r>
      <w:r w:rsidR="5586A5BF">
        <w:t>Programme Manager</w:t>
      </w:r>
      <w:r w:rsidR="00EC1A30">
        <w:t xml:space="preserve"> </w:t>
      </w:r>
      <w:r>
        <w:t>role</w:t>
      </w:r>
      <w:r w:rsidR="002142F9">
        <w:t>.</w:t>
      </w:r>
    </w:p>
    <w:p w14:paraId="30A730C5" w14:textId="060BE380" w:rsidR="00BC5F37" w:rsidRPr="00C10B5B" w:rsidRDefault="00BC5F37" w:rsidP="0050039F">
      <w:pPr>
        <w:spacing w:line="240" w:lineRule="auto"/>
        <w:rPr>
          <w:rFonts w:cstheme="minorHAnsi"/>
          <w:b/>
        </w:rPr>
      </w:pPr>
      <w:r w:rsidRPr="00C10B5B">
        <w:rPr>
          <w:rFonts w:cstheme="minorHAnsi"/>
          <w:b/>
        </w:rPr>
        <w:t>Person specification</w:t>
      </w:r>
    </w:p>
    <w:p w14:paraId="1906B1D0" w14:textId="77777777" w:rsidR="00BC5F37" w:rsidRPr="00C10B5B" w:rsidRDefault="00BC5F37" w:rsidP="00E07245">
      <w:pPr>
        <w:spacing w:after="0" w:line="240" w:lineRule="auto"/>
        <w:jc w:val="both"/>
        <w:rPr>
          <w:rFonts w:cstheme="minorHAnsi"/>
        </w:rPr>
      </w:pPr>
      <w:r w:rsidRPr="00C10B5B">
        <w:rPr>
          <w:rFonts w:cstheme="minorHAnsi"/>
        </w:rPr>
        <w:t xml:space="preserve">Essential skills, </w:t>
      </w:r>
      <w:proofErr w:type="gramStart"/>
      <w:r w:rsidRPr="00C10B5B">
        <w:rPr>
          <w:rFonts w:cstheme="minorHAnsi"/>
        </w:rPr>
        <w:t>qualities</w:t>
      </w:r>
      <w:proofErr w:type="gramEnd"/>
      <w:r w:rsidRPr="00C10B5B">
        <w:rPr>
          <w:rFonts w:cstheme="minorHAnsi"/>
        </w:rPr>
        <w:t xml:space="preserve"> and experience:</w:t>
      </w:r>
    </w:p>
    <w:p w14:paraId="5262A60F" w14:textId="55C14223" w:rsidR="0075418A" w:rsidRPr="00C10B5B" w:rsidRDefault="0075418A" w:rsidP="2B59CEB1">
      <w:pPr>
        <w:numPr>
          <w:ilvl w:val="0"/>
          <w:numId w:val="13"/>
        </w:numPr>
        <w:spacing w:after="0" w:line="240" w:lineRule="auto"/>
        <w:jc w:val="both"/>
      </w:pPr>
      <w:r w:rsidRPr="2B59CEB1">
        <w:t>Experience of successfully delivering programmes of participatory activity</w:t>
      </w:r>
      <w:r w:rsidR="21BABEA4" w:rsidRPr="2B59CEB1">
        <w:t xml:space="preserve"> and public events</w:t>
      </w:r>
      <w:r w:rsidR="002142F9" w:rsidRPr="2B59CEB1">
        <w:t>.</w:t>
      </w:r>
    </w:p>
    <w:p w14:paraId="2D896C3C" w14:textId="72BB907F" w:rsidR="0075418A" w:rsidRPr="00C10B5B" w:rsidRDefault="0075418A" w:rsidP="77008254">
      <w:pPr>
        <w:numPr>
          <w:ilvl w:val="0"/>
          <w:numId w:val="13"/>
        </w:numPr>
        <w:spacing w:after="0" w:line="240" w:lineRule="auto"/>
        <w:jc w:val="both"/>
      </w:pPr>
      <w:r w:rsidRPr="00C10B5B">
        <w:t>Demonstrable interest in cultural and creative activity</w:t>
      </w:r>
      <w:r w:rsidR="002142F9" w:rsidRPr="00C10B5B">
        <w:t>.</w:t>
      </w:r>
    </w:p>
    <w:p w14:paraId="0C0A0B06" w14:textId="20A35040" w:rsidR="0075418A" w:rsidRPr="00C10B5B" w:rsidRDefault="0075418A" w:rsidP="00E07245">
      <w:pPr>
        <w:numPr>
          <w:ilvl w:val="0"/>
          <w:numId w:val="13"/>
        </w:numPr>
        <w:spacing w:after="0" w:line="240" w:lineRule="auto"/>
        <w:jc w:val="both"/>
        <w:rPr>
          <w:rFonts w:cstheme="minorHAnsi"/>
        </w:rPr>
      </w:pPr>
      <w:r w:rsidRPr="00C10B5B">
        <w:rPr>
          <w:rFonts w:cstheme="minorHAnsi"/>
        </w:rPr>
        <w:t>Experience of working with diverse communities</w:t>
      </w:r>
      <w:r w:rsidR="002142F9" w:rsidRPr="00C10B5B">
        <w:rPr>
          <w:rFonts w:cstheme="minorHAnsi"/>
        </w:rPr>
        <w:t>.</w:t>
      </w:r>
    </w:p>
    <w:p w14:paraId="785594C2" w14:textId="083EF59F" w:rsidR="0075418A" w:rsidRPr="00C10B5B" w:rsidRDefault="0075418A" w:rsidP="69F5B5FC">
      <w:pPr>
        <w:numPr>
          <w:ilvl w:val="0"/>
          <w:numId w:val="13"/>
        </w:numPr>
        <w:spacing w:after="0" w:line="240" w:lineRule="auto"/>
        <w:jc w:val="both"/>
      </w:pPr>
      <w:r w:rsidRPr="00C10B5B">
        <w:t xml:space="preserve">Experience of successfully working in partnership with community </w:t>
      </w:r>
      <w:r w:rsidR="53BDE64E" w:rsidRPr="00C10B5B">
        <w:t>organisations.</w:t>
      </w:r>
    </w:p>
    <w:p w14:paraId="5F515A2A" w14:textId="626A6C4E" w:rsidR="00AC4D98" w:rsidRDefault="00AC4D98" w:rsidP="69F5B5FC">
      <w:pPr>
        <w:numPr>
          <w:ilvl w:val="0"/>
          <w:numId w:val="13"/>
        </w:numPr>
        <w:spacing w:after="0" w:line="240" w:lineRule="auto"/>
        <w:jc w:val="both"/>
      </w:pPr>
      <w:r>
        <w:t xml:space="preserve">Experience of working in an </w:t>
      </w:r>
      <w:r w:rsidR="53BDE64E">
        <w:t>A</w:t>
      </w:r>
      <w:r w:rsidR="1672F7E4">
        <w:t xml:space="preserve">rts Council England NPO </w:t>
      </w:r>
      <w:r>
        <w:t>or on an ACE funded project</w:t>
      </w:r>
      <w:r w:rsidR="2EE9AC27">
        <w:t>(s)</w:t>
      </w:r>
    </w:p>
    <w:p w14:paraId="3EA647B1" w14:textId="7F41A1ED" w:rsidR="53BDE64E" w:rsidRPr="00C10B5B" w:rsidRDefault="00AC4D98" w:rsidP="69F5B5FC">
      <w:pPr>
        <w:numPr>
          <w:ilvl w:val="0"/>
          <w:numId w:val="13"/>
        </w:numPr>
        <w:spacing w:after="0" w:line="240" w:lineRule="auto"/>
        <w:jc w:val="both"/>
      </w:pPr>
      <w:r>
        <w:t xml:space="preserve">Knowledge of ACE </w:t>
      </w:r>
      <w:r w:rsidR="1672F7E4">
        <w:t xml:space="preserve">funding requirements and </w:t>
      </w:r>
      <w:r w:rsidR="53BDE64E">
        <w:t>reporting procedures</w:t>
      </w:r>
      <w:r w:rsidR="00564A95">
        <w:t>.</w:t>
      </w:r>
    </w:p>
    <w:p w14:paraId="23DD44B1" w14:textId="77777777" w:rsidR="00927825" w:rsidRPr="00C10B5B" w:rsidRDefault="00927825" w:rsidP="00927825">
      <w:pPr>
        <w:numPr>
          <w:ilvl w:val="0"/>
          <w:numId w:val="13"/>
        </w:numPr>
        <w:spacing w:after="0" w:line="240" w:lineRule="auto"/>
        <w:jc w:val="both"/>
      </w:pPr>
      <w:r w:rsidRPr="00C10B5B">
        <w:t>Experience of managing budgets up to £250,000.</w:t>
      </w:r>
    </w:p>
    <w:p w14:paraId="0638BD6F" w14:textId="248457DD" w:rsidR="0075418A" w:rsidRPr="00C10B5B" w:rsidRDefault="0075418A" w:rsidP="00E07245">
      <w:pPr>
        <w:numPr>
          <w:ilvl w:val="0"/>
          <w:numId w:val="13"/>
        </w:numPr>
        <w:spacing w:after="0" w:line="240" w:lineRule="auto"/>
        <w:jc w:val="both"/>
        <w:rPr>
          <w:rFonts w:cstheme="minorHAnsi"/>
        </w:rPr>
      </w:pPr>
      <w:r w:rsidRPr="00C10B5B">
        <w:t>Evidence of ability to motivate and support volunteers</w:t>
      </w:r>
      <w:r w:rsidR="002142F9" w:rsidRPr="00C10B5B">
        <w:t>.</w:t>
      </w:r>
    </w:p>
    <w:p w14:paraId="49C7EE9D" w14:textId="042B814C" w:rsidR="0075418A" w:rsidRPr="00C10B5B" w:rsidRDefault="0075418A" w:rsidP="77008254">
      <w:pPr>
        <w:numPr>
          <w:ilvl w:val="0"/>
          <w:numId w:val="13"/>
        </w:numPr>
        <w:spacing w:after="0" w:line="240" w:lineRule="auto"/>
        <w:jc w:val="both"/>
      </w:pPr>
      <w:r w:rsidRPr="00C10B5B">
        <w:t xml:space="preserve">Confident </w:t>
      </w:r>
      <w:r w:rsidR="34502E02" w:rsidRPr="00C10B5B">
        <w:t>public speaker</w:t>
      </w:r>
      <w:r w:rsidRPr="00C10B5B">
        <w:t xml:space="preserve"> and </w:t>
      </w:r>
      <w:r w:rsidR="2E615BF7" w:rsidRPr="00C10B5B">
        <w:t xml:space="preserve">strong </w:t>
      </w:r>
      <w:r w:rsidRPr="00C10B5B">
        <w:t>presentation skills</w:t>
      </w:r>
      <w:r w:rsidR="002142F9" w:rsidRPr="00C10B5B">
        <w:t>.</w:t>
      </w:r>
    </w:p>
    <w:p w14:paraId="490EC6A5" w14:textId="27133F06" w:rsidR="0075418A" w:rsidRPr="00C10B5B" w:rsidRDefault="6A4FB00F" w:rsidP="77008254">
      <w:pPr>
        <w:numPr>
          <w:ilvl w:val="0"/>
          <w:numId w:val="13"/>
        </w:numPr>
        <w:spacing w:after="0" w:line="240" w:lineRule="auto"/>
        <w:jc w:val="both"/>
      </w:pPr>
      <w:r>
        <w:t>Experience of evaluating projects/ public activities</w:t>
      </w:r>
      <w:r w:rsidR="002142F9">
        <w:t>.</w:t>
      </w:r>
    </w:p>
    <w:p w14:paraId="5CB8B1CE" w14:textId="772DC622" w:rsidR="0075418A" w:rsidRPr="00C10B5B" w:rsidRDefault="0075418A" w:rsidP="77008254">
      <w:pPr>
        <w:numPr>
          <w:ilvl w:val="0"/>
          <w:numId w:val="13"/>
        </w:numPr>
        <w:spacing w:after="0" w:line="240" w:lineRule="auto"/>
        <w:jc w:val="both"/>
      </w:pPr>
      <w:r>
        <w:t>Strong planning skills with a proven attention to detail</w:t>
      </w:r>
      <w:r w:rsidR="002142F9">
        <w:t>.</w:t>
      </w:r>
    </w:p>
    <w:p w14:paraId="30AEF100" w14:textId="5A911200" w:rsidR="0075418A" w:rsidRPr="00C10B5B" w:rsidRDefault="0075418A" w:rsidP="00E07245">
      <w:pPr>
        <w:numPr>
          <w:ilvl w:val="0"/>
          <w:numId w:val="13"/>
        </w:numPr>
        <w:spacing w:after="0" w:line="240" w:lineRule="auto"/>
        <w:jc w:val="both"/>
        <w:rPr>
          <w:rFonts w:cstheme="minorHAnsi"/>
        </w:rPr>
      </w:pPr>
      <w:r w:rsidRPr="00C10B5B">
        <w:t>Efficient time management</w:t>
      </w:r>
      <w:r w:rsidR="002142F9" w:rsidRPr="00C10B5B">
        <w:t>.</w:t>
      </w:r>
      <w:r w:rsidRPr="00C10B5B">
        <w:t xml:space="preserve"> </w:t>
      </w:r>
    </w:p>
    <w:p w14:paraId="426058E7" w14:textId="3157A7D1" w:rsidR="0075418A" w:rsidRPr="00C10B5B" w:rsidRDefault="0075418A" w:rsidP="00E07245">
      <w:pPr>
        <w:numPr>
          <w:ilvl w:val="0"/>
          <w:numId w:val="13"/>
        </w:numPr>
        <w:spacing w:after="0" w:line="240" w:lineRule="auto"/>
        <w:jc w:val="both"/>
        <w:rPr>
          <w:rFonts w:cstheme="minorHAnsi"/>
        </w:rPr>
      </w:pPr>
      <w:r w:rsidRPr="00C10B5B">
        <w:t>Excellent communication skills – both written and verbal</w:t>
      </w:r>
      <w:r w:rsidR="002142F9" w:rsidRPr="00C10B5B">
        <w:t>.</w:t>
      </w:r>
    </w:p>
    <w:p w14:paraId="053F6FD6" w14:textId="0ACDD1E6" w:rsidR="0075418A" w:rsidRPr="00C10B5B" w:rsidRDefault="0075418A" w:rsidP="00E07245">
      <w:pPr>
        <w:numPr>
          <w:ilvl w:val="0"/>
          <w:numId w:val="13"/>
        </w:numPr>
        <w:spacing w:after="0" w:line="240" w:lineRule="auto"/>
        <w:jc w:val="both"/>
        <w:rPr>
          <w:rFonts w:cstheme="minorHAnsi"/>
        </w:rPr>
      </w:pPr>
      <w:r w:rsidRPr="00C10B5B">
        <w:t>Evidence of reliability and independent motivation</w:t>
      </w:r>
      <w:r w:rsidR="002142F9" w:rsidRPr="00C10B5B">
        <w:t>.</w:t>
      </w:r>
    </w:p>
    <w:p w14:paraId="6DB21704" w14:textId="14FA1749" w:rsidR="0075418A" w:rsidRPr="00C10B5B" w:rsidRDefault="0075418A" w:rsidP="00E07245">
      <w:pPr>
        <w:numPr>
          <w:ilvl w:val="0"/>
          <w:numId w:val="13"/>
        </w:numPr>
        <w:spacing w:after="0" w:line="240" w:lineRule="auto"/>
        <w:jc w:val="both"/>
        <w:rPr>
          <w:rFonts w:cstheme="minorHAnsi"/>
        </w:rPr>
      </w:pPr>
      <w:r w:rsidRPr="00C10B5B">
        <w:t>Positive and friendly working approach</w:t>
      </w:r>
      <w:r w:rsidR="002142F9" w:rsidRPr="00C10B5B">
        <w:t>.</w:t>
      </w:r>
    </w:p>
    <w:p w14:paraId="6429F015" w14:textId="595BFDDF" w:rsidR="0075418A" w:rsidRPr="00C10B5B" w:rsidRDefault="0075418A" w:rsidP="00E07245">
      <w:pPr>
        <w:numPr>
          <w:ilvl w:val="0"/>
          <w:numId w:val="13"/>
        </w:numPr>
        <w:spacing w:after="0" w:line="240" w:lineRule="auto"/>
        <w:jc w:val="both"/>
        <w:rPr>
          <w:rFonts w:cstheme="minorHAnsi"/>
        </w:rPr>
      </w:pPr>
      <w:r w:rsidRPr="00C10B5B">
        <w:t>Ability to work effectively within time constraints and under pressure</w:t>
      </w:r>
      <w:r w:rsidR="002142F9" w:rsidRPr="00C10B5B">
        <w:t>.</w:t>
      </w:r>
    </w:p>
    <w:p w14:paraId="37EC4ABE" w14:textId="2F72D1BB" w:rsidR="0075418A" w:rsidRPr="00C10B5B" w:rsidRDefault="0075418A" w:rsidP="00E07245">
      <w:pPr>
        <w:numPr>
          <w:ilvl w:val="0"/>
          <w:numId w:val="13"/>
        </w:numPr>
        <w:spacing w:after="0" w:line="240" w:lineRule="auto"/>
        <w:jc w:val="both"/>
        <w:rPr>
          <w:rFonts w:cstheme="minorHAnsi"/>
        </w:rPr>
      </w:pPr>
      <w:r w:rsidRPr="00C10B5B">
        <w:t>Strong IT skills - literate in Microsoft Office programmes</w:t>
      </w:r>
      <w:r w:rsidR="002142F9" w:rsidRPr="00C10B5B">
        <w:t>.</w:t>
      </w:r>
    </w:p>
    <w:p w14:paraId="7EFC3130" w14:textId="7BFB7758" w:rsidR="0075418A" w:rsidRPr="00C10B5B" w:rsidRDefault="0075418A" w:rsidP="77008254">
      <w:pPr>
        <w:numPr>
          <w:ilvl w:val="0"/>
          <w:numId w:val="13"/>
        </w:numPr>
        <w:spacing w:after="0" w:line="240" w:lineRule="auto"/>
        <w:jc w:val="both"/>
      </w:pPr>
      <w:r w:rsidRPr="00C10B5B">
        <w:t>Willingness to travel and to work at weekends and in the evenings when necessary</w:t>
      </w:r>
      <w:r w:rsidR="002142F9" w:rsidRPr="00C10B5B">
        <w:t>.</w:t>
      </w:r>
    </w:p>
    <w:p w14:paraId="16474C5B" w14:textId="791E5F7B" w:rsidR="3CD07303" w:rsidRPr="00C10B5B" w:rsidRDefault="3CD07303" w:rsidP="77008254">
      <w:pPr>
        <w:numPr>
          <w:ilvl w:val="0"/>
          <w:numId w:val="13"/>
        </w:numPr>
        <w:spacing w:after="0" w:line="240" w:lineRule="auto"/>
        <w:jc w:val="both"/>
      </w:pPr>
      <w:r w:rsidRPr="00C10B5B">
        <w:t>A values-led approach with a commitment to best practice in equal opportunities and to work that strives to community cohesion and intercultural engagement</w:t>
      </w:r>
      <w:r w:rsidR="002142F9" w:rsidRPr="00C10B5B">
        <w:t>.</w:t>
      </w:r>
    </w:p>
    <w:p w14:paraId="4666B44A" w14:textId="77777777" w:rsidR="00E07245" w:rsidRPr="00C10B5B" w:rsidRDefault="00E07245" w:rsidP="00E07245">
      <w:pPr>
        <w:spacing w:after="0" w:line="240" w:lineRule="auto"/>
        <w:ind w:left="720"/>
        <w:jc w:val="both"/>
        <w:rPr>
          <w:rFonts w:cstheme="minorHAnsi"/>
        </w:rPr>
      </w:pPr>
    </w:p>
    <w:p w14:paraId="5489C2D2" w14:textId="77777777" w:rsidR="007423B3" w:rsidRPr="00C10B5B" w:rsidRDefault="007423B3" w:rsidP="00E07245">
      <w:pPr>
        <w:spacing w:after="0" w:line="240" w:lineRule="auto"/>
        <w:jc w:val="both"/>
        <w:rPr>
          <w:rFonts w:cstheme="minorHAnsi"/>
        </w:rPr>
      </w:pPr>
      <w:r w:rsidRPr="00C10B5B">
        <w:rPr>
          <w:rFonts w:cstheme="minorHAnsi"/>
        </w:rPr>
        <w:t>The following skills, qualities and experience are also desirable:</w:t>
      </w:r>
    </w:p>
    <w:p w14:paraId="6AD13141" w14:textId="02C4876D" w:rsidR="007423B3" w:rsidRPr="00C10B5B" w:rsidRDefault="29086742" w:rsidP="77008254">
      <w:pPr>
        <w:numPr>
          <w:ilvl w:val="0"/>
          <w:numId w:val="13"/>
        </w:numPr>
        <w:spacing w:after="0" w:line="240" w:lineRule="auto"/>
        <w:jc w:val="both"/>
      </w:pPr>
      <w:r w:rsidRPr="00C10B5B">
        <w:t>Experience of utilising a range of social media</w:t>
      </w:r>
      <w:r w:rsidR="002142F9" w:rsidRPr="00C10B5B">
        <w:t>.</w:t>
      </w:r>
    </w:p>
    <w:p w14:paraId="4403CEAD" w14:textId="7CC03F68" w:rsidR="007423B3" w:rsidRPr="00C10B5B" w:rsidRDefault="007423B3" w:rsidP="77008254">
      <w:pPr>
        <w:numPr>
          <w:ilvl w:val="0"/>
          <w:numId w:val="13"/>
        </w:numPr>
        <w:spacing w:after="0" w:line="240" w:lineRule="auto"/>
        <w:jc w:val="both"/>
      </w:pPr>
      <w:r>
        <w:t xml:space="preserve">Experience of work for a </w:t>
      </w:r>
      <w:r w:rsidR="4EB146B1">
        <w:t xml:space="preserve">charity, </w:t>
      </w:r>
      <w:r>
        <w:t>voluntary or not-for-profit organisation</w:t>
      </w:r>
      <w:r w:rsidR="002142F9">
        <w:t>.</w:t>
      </w:r>
    </w:p>
    <w:p w14:paraId="611C9B43" w14:textId="44BDF5E9" w:rsidR="007423B3" w:rsidRPr="00C10B5B" w:rsidRDefault="007423B3" w:rsidP="00E07245">
      <w:pPr>
        <w:numPr>
          <w:ilvl w:val="0"/>
          <w:numId w:val="13"/>
        </w:numPr>
        <w:spacing w:after="0" w:line="240" w:lineRule="auto"/>
        <w:jc w:val="both"/>
        <w:rPr>
          <w:rFonts w:cstheme="minorHAnsi"/>
        </w:rPr>
      </w:pPr>
      <w:r>
        <w:t>Interest in diverse cultural practice</w:t>
      </w:r>
      <w:r w:rsidR="002142F9">
        <w:t>.</w:t>
      </w:r>
    </w:p>
    <w:p w14:paraId="217D4012" w14:textId="468FBA05" w:rsidR="007423B3" w:rsidRPr="00C10B5B" w:rsidRDefault="007423B3" w:rsidP="00E07245">
      <w:pPr>
        <w:numPr>
          <w:ilvl w:val="0"/>
          <w:numId w:val="13"/>
        </w:numPr>
        <w:spacing w:after="0" w:line="240" w:lineRule="auto"/>
        <w:jc w:val="both"/>
        <w:rPr>
          <w:rFonts w:cstheme="minorHAnsi"/>
        </w:rPr>
      </w:pPr>
      <w:r>
        <w:t>Enthusiasm for Festivals and Outdoor Events</w:t>
      </w:r>
      <w:r w:rsidR="002142F9">
        <w:t>.</w:t>
      </w:r>
    </w:p>
    <w:p w14:paraId="2CC98BDD" w14:textId="77777777" w:rsidR="00C548AB" w:rsidRPr="00C10B5B" w:rsidRDefault="00C548AB" w:rsidP="00C548AB">
      <w:pPr>
        <w:spacing w:after="120" w:line="240" w:lineRule="auto"/>
        <w:ind w:left="720"/>
        <w:jc w:val="both"/>
        <w:rPr>
          <w:rFonts w:cstheme="minorHAnsi"/>
        </w:rPr>
      </w:pPr>
    </w:p>
    <w:p w14:paraId="2C47B915" w14:textId="47ED9B83" w:rsidR="005047E2" w:rsidRPr="00C10B5B" w:rsidRDefault="0010316F" w:rsidP="0050039F">
      <w:pPr>
        <w:spacing w:line="240" w:lineRule="auto"/>
        <w:rPr>
          <w:rFonts w:cstheme="minorHAnsi"/>
          <w:b/>
          <w:bCs/>
        </w:rPr>
      </w:pPr>
      <w:r w:rsidRPr="00C10B5B">
        <w:rPr>
          <w:rFonts w:cstheme="minorHAnsi"/>
          <w:b/>
          <w:bCs/>
        </w:rPr>
        <w:t xml:space="preserve">How to Apply </w:t>
      </w:r>
    </w:p>
    <w:p w14:paraId="3E74C2BE" w14:textId="5809E0E4" w:rsidR="000D2A16" w:rsidRPr="00C10B5B" w:rsidRDefault="005047E2" w:rsidP="2B59CEB1">
      <w:pPr>
        <w:spacing w:line="240" w:lineRule="auto"/>
      </w:pPr>
      <w:bookmarkStart w:id="1" w:name="_Hlk54636474"/>
      <w:r w:rsidRPr="2B59CEB1">
        <w:t>If you are interested in working with MKIAC as our</w:t>
      </w:r>
      <w:r w:rsidR="00CE2DEE" w:rsidRPr="2B59CEB1">
        <w:t xml:space="preserve"> </w:t>
      </w:r>
      <w:r w:rsidR="5586A5BF" w:rsidRPr="2B59CEB1">
        <w:t>Programme Manager</w:t>
      </w:r>
      <w:r w:rsidRPr="2B59CEB1">
        <w:t>, please email</w:t>
      </w:r>
      <w:r w:rsidR="000D2A16" w:rsidRPr="2B59CEB1">
        <w:t xml:space="preserve"> the following documents</w:t>
      </w:r>
      <w:r w:rsidR="008555C5" w:rsidRPr="2B59CEB1">
        <w:t xml:space="preserve"> for the attention of </w:t>
      </w:r>
      <w:r w:rsidR="00974AE6" w:rsidRPr="2B59CEB1">
        <w:t>Lynn Simmonds</w:t>
      </w:r>
      <w:r w:rsidR="008555C5" w:rsidRPr="2B59CEB1">
        <w:t xml:space="preserve"> at</w:t>
      </w:r>
      <w:r w:rsidR="000D2A16" w:rsidRPr="2B59CEB1">
        <w:t xml:space="preserve"> Art</w:t>
      </w:r>
      <w:r w:rsidR="008555C5" w:rsidRPr="2B59CEB1">
        <w:t xml:space="preserve"> </w:t>
      </w:r>
      <w:r w:rsidR="000D2A16" w:rsidRPr="2B59CEB1">
        <w:t xml:space="preserve">Reach (who is acting as a third party recruitment agent to this opportunity) on </w:t>
      </w:r>
      <w:hyperlink r:id="rId13">
        <w:r w:rsidR="00787EDF" w:rsidRPr="2B59CEB1">
          <w:rPr>
            <w:rStyle w:val="Hyperlink"/>
          </w:rPr>
          <w:t>hello@artreach.org.uk</w:t>
        </w:r>
      </w:hyperlink>
      <w:r w:rsidR="000D2A16" w:rsidRPr="2B59CEB1">
        <w:t>:</w:t>
      </w:r>
    </w:p>
    <w:bookmarkEnd w:id="1"/>
    <w:p w14:paraId="5F5E3305" w14:textId="77777777" w:rsidR="000D2A16" w:rsidRPr="00C10B5B" w:rsidRDefault="003A13E7" w:rsidP="0050039F">
      <w:pPr>
        <w:pStyle w:val="ListParagraph"/>
        <w:numPr>
          <w:ilvl w:val="0"/>
          <w:numId w:val="10"/>
        </w:numPr>
        <w:spacing w:line="240" w:lineRule="auto"/>
        <w:rPr>
          <w:rFonts w:cstheme="minorHAnsi"/>
        </w:rPr>
      </w:pPr>
      <w:r w:rsidRPr="00C10B5B">
        <w:rPr>
          <w:rFonts w:cstheme="minorHAnsi"/>
        </w:rPr>
        <w:t xml:space="preserve">a CV </w:t>
      </w:r>
      <w:r w:rsidR="000D2A16" w:rsidRPr="00C10B5B">
        <w:rPr>
          <w:rFonts w:cstheme="minorHAnsi"/>
        </w:rPr>
        <w:t xml:space="preserve">(maximum 3 sides of A4) </w:t>
      </w:r>
    </w:p>
    <w:p w14:paraId="3A092FCE" w14:textId="08D81C61" w:rsidR="00D53002" w:rsidRPr="00C10B5B" w:rsidRDefault="000D2A16" w:rsidP="0050039F">
      <w:pPr>
        <w:pStyle w:val="ListParagraph"/>
        <w:numPr>
          <w:ilvl w:val="0"/>
          <w:numId w:val="10"/>
        </w:numPr>
        <w:spacing w:line="240" w:lineRule="auto"/>
        <w:rPr>
          <w:rFonts w:cstheme="minorHAnsi"/>
        </w:rPr>
      </w:pPr>
      <w:r w:rsidRPr="00C10B5B">
        <w:rPr>
          <w:rFonts w:cstheme="minorHAnsi"/>
        </w:rPr>
        <w:t xml:space="preserve">a </w:t>
      </w:r>
      <w:r w:rsidR="003A13E7" w:rsidRPr="00C10B5B">
        <w:rPr>
          <w:rFonts w:cstheme="minorHAnsi"/>
        </w:rPr>
        <w:t xml:space="preserve">covering letter (maximum 2 </w:t>
      </w:r>
      <w:r w:rsidRPr="00C10B5B">
        <w:rPr>
          <w:rFonts w:cstheme="minorHAnsi"/>
        </w:rPr>
        <w:t xml:space="preserve">sides </w:t>
      </w:r>
      <w:r w:rsidR="003A13E7" w:rsidRPr="00C10B5B">
        <w:rPr>
          <w:rFonts w:cstheme="minorHAnsi"/>
        </w:rPr>
        <w:t xml:space="preserve">of A4) outlining your interest and suitability for the </w:t>
      </w:r>
      <w:proofErr w:type="gramStart"/>
      <w:r w:rsidR="003A13E7" w:rsidRPr="00C10B5B">
        <w:rPr>
          <w:rFonts w:cstheme="minorHAnsi"/>
        </w:rPr>
        <w:t>role</w:t>
      </w:r>
      <w:proofErr w:type="gramEnd"/>
      <w:r w:rsidR="003A13E7" w:rsidRPr="00C10B5B">
        <w:rPr>
          <w:rFonts w:cstheme="minorHAnsi"/>
        </w:rPr>
        <w:t xml:space="preserve"> </w:t>
      </w:r>
    </w:p>
    <w:p w14:paraId="65C55AC6" w14:textId="11186EF8" w:rsidR="00D53002" w:rsidRPr="00C10B5B" w:rsidRDefault="00D53002" w:rsidP="69F5B5FC">
      <w:pPr>
        <w:pStyle w:val="ListParagraph"/>
        <w:numPr>
          <w:ilvl w:val="0"/>
          <w:numId w:val="10"/>
        </w:numPr>
        <w:spacing w:line="240" w:lineRule="auto"/>
      </w:pPr>
      <w:r w:rsidRPr="00C10B5B">
        <w:t xml:space="preserve">a completed </w:t>
      </w:r>
      <w:hyperlink r:id="rId14" w:history="1">
        <w:r w:rsidRPr="00C10B5B">
          <w:rPr>
            <w:rStyle w:val="Hyperlink"/>
          </w:rPr>
          <w:t>Equal Opportunities monitoring form</w:t>
        </w:r>
      </w:hyperlink>
      <w:r w:rsidRPr="00C10B5B">
        <w:t xml:space="preserve"> (optional – see below)</w:t>
      </w:r>
    </w:p>
    <w:p w14:paraId="0152B1FB" w14:textId="2EFDEBB7" w:rsidR="000D2A16" w:rsidRPr="00C10B5B" w:rsidRDefault="000D2A16" w:rsidP="2B59CEB1">
      <w:pPr>
        <w:spacing w:line="240" w:lineRule="auto"/>
      </w:pPr>
      <w:r w:rsidRPr="2B59CEB1">
        <w:t xml:space="preserve">Please include ‘MKIAC </w:t>
      </w:r>
      <w:r w:rsidR="5586A5BF" w:rsidRPr="2B59CEB1">
        <w:t>Programme Manager</w:t>
      </w:r>
      <w:r w:rsidR="00EC1A30" w:rsidRPr="2B59CEB1">
        <w:t xml:space="preserve">’ </w:t>
      </w:r>
      <w:r w:rsidRPr="2B59CEB1">
        <w:t xml:space="preserve">in the email subject. </w:t>
      </w:r>
    </w:p>
    <w:p w14:paraId="33AF8C67" w14:textId="4355ED20" w:rsidR="000D2A16" w:rsidRDefault="000D2A16" w:rsidP="072D528B">
      <w:pPr>
        <w:spacing w:line="240" w:lineRule="auto"/>
      </w:pPr>
      <w:r>
        <w:t xml:space="preserve">The closing date is </w:t>
      </w:r>
      <w:r w:rsidR="57794F11">
        <w:t>11.59pm Monday 27 May 2024</w:t>
      </w:r>
      <w:r>
        <w:tab/>
      </w:r>
      <w:r w:rsidR="57794F11">
        <w:t xml:space="preserve">  </w:t>
      </w:r>
    </w:p>
    <w:p w14:paraId="3DDDCD22" w14:textId="4BC8B11A" w:rsidR="002142F9" w:rsidRPr="00C10B5B" w:rsidRDefault="003A13E7" w:rsidP="00E07245">
      <w:pPr>
        <w:spacing w:line="240" w:lineRule="auto"/>
      </w:pPr>
      <w:r>
        <w:t>I</w:t>
      </w:r>
      <w:r w:rsidR="005047E2">
        <w:t xml:space="preserve">nterviews will be held week </w:t>
      </w:r>
      <w:r w:rsidR="002142F9">
        <w:t xml:space="preserve">commencing </w:t>
      </w:r>
      <w:r w:rsidR="0B15C5EC">
        <w:t>3 June</w:t>
      </w:r>
      <w:r w:rsidR="002142F9">
        <w:t xml:space="preserve"> 2024</w:t>
      </w:r>
      <w:r w:rsidR="00747DF6">
        <w:t xml:space="preserve"> at Milton Keynes College</w:t>
      </w:r>
      <w:r w:rsidR="005047E2">
        <w:t xml:space="preserve">. </w:t>
      </w:r>
      <w:bookmarkStart w:id="2" w:name="_Hlk54637074"/>
    </w:p>
    <w:p w14:paraId="45A4D14D" w14:textId="48268A2F" w:rsidR="03BD9EBC" w:rsidRDefault="03BD9EBC">
      <w:r>
        <w:br w:type="page"/>
      </w:r>
    </w:p>
    <w:p w14:paraId="38230541" w14:textId="24B524B8" w:rsidR="003A13E7" w:rsidRPr="00C10B5B" w:rsidRDefault="0010316F" w:rsidP="0050039F">
      <w:pPr>
        <w:spacing w:after="120" w:line="240" w:lineRule="auto"/>
        <w:jc w:val="both"/>
        <w:rPr>
          <w:rFonts w:cstheme="minorHAnsi"/>
          <w:b/>
          <w:bCs/>
        </w:rPr>
      </w:pPr>
      <w:r w:rsidRPr="00C10B5B">
        <w:rPr>
          <w:rFonts w:cstheme="minorHAnsi"/>
          <w:b/>
          <w:bCs/>
        </w:rPr>
        <w:lastRenderedPageBreak/>
        <w:t>Equality and Diversity At MKIAC</w:t>
      </w:r>
    </w:p>
    <w:p w14:paraId="328D563F" w14:textId="0A71A7F8" w:rsidR="003A13E7" w:rsidRPr="00C10B5B" w:rsidRDefault="003A13E7" w:rsidP="0050039F">
      <w:pPr>
        <w:spacing w:after="120" w:line="240" w:lineRule="auto"/>
        <w:jc w:val="both"/>
        <w:rPr>
          <w:rFonts w:cstheme="minorHAnsi"/>
        </w:rPr>
      </w:pPr>
      <w:r w:rsidRPr="00C10B5B">
        <w:rPr>
          <w:rFonts w:cstheme="minorHAnsi"/>
        </w:rPr>
        <w:t xml:space="preserve">MKIAC is committed to equality of opportunity for its </w:t>
      </w:r>
      <w:proofErr w:type="gramStart"/>
      <w:r w:rsidRPr="00C10B5B">
        <w:rPr>
          <w:rFonts w:cstheme="minorHAnsi"/>
        </w:rPr>
        <w:t>workforce, and</w:t>
      </w:r>
      <w:proofErr w:type="gramEnd"/>
      <w:r w:rsidRPr="00C10B5B">
        <w:rPr>
          <w:rFonts w:cstheme="minorHAnsi"/>
        </w:rPr>
        <w:t xml:space="preserve"> eliminating unlawful discrimination. We aim for our workforce to be truly representative of all sections of society and those with whom we support and work closely. We want all our employees, </w:t>
      </w:r>
      <w:proofErr w:type="gramStart"/>
      <w:r w:rsidRPr="00C10B5B">
        <w:rPr>
          <w:rFonts w:cstheme="minorHAnsi"/>
        </w:rPr>
        <w:t>contractors</w:t>
      </w:r>
      <w:proofErr w:type="gramEnd"/>
      <w:r w:rsidRPr="00C10B5B">
        <w:rPr>
          <w:rFonts w:cstheme="minorHAnsi"/>
        </w:rPr>
        <w:t xml:space="preserve"> and practitioners to feel respected and able to give their best. </w:t>
      </w:r>
    </w:p>
    <w:p w14:paraId="57624B56" w14:textId="3604F45C" w:rsidR="000D2A16" w:rsidRPr="00C10B5B" w:rsidRDefault="003A13E7" w:rsidP="0050039F">
      <w:pPr>
        <w:spacing w:after="120" w:line="240" w:lineRule="auto"/>
        <w:jc w:val="both"/>
      </w:pPr>
      <w:r w:rsidRPr="072D528B">
        <w:t xml:space="preserve">As an equal opportunities employer, we particularly welcome applications from Women and </w:t>
      </w:r>
      <w:r w:rsidR="000D2A16" w:rsidRPr="072D528B">
        <w:t xml:space="preserve">people </w:t>
      </w:r>
      <w:r w:rsidR="23D27705" w:rsidRPr="072D528B">
        <w:t>from global majority</w:t>
      </w:r>
      <w:r w:rsidRPr="072D528B">
        <w:t xml:space="preserve"> backgrounds as they are currently underrepresented in</w:t>
      </w:r>
      <w:r w:rsidR="000D2A16" w:rsidRPr="072D528B">
        <w:t xml:space="preserve"> our sector</w:t>
      </w:r>
      <w:r w:rsidRPr="072D528B">
        <w:t xml:space="preserve">. </w:t>
      </w:r>
    </w:p>
    <w:p w14:paraId="1D34B010" w14:textId="46F59BAE" w:rsidR="003A13E7" w:rsidRPr="00C10B5B" w:rsidRDefault="003A13E7" w:rsidP="0050039F">
      <w:pPr>
        <w:spacing w:after="120" w:line="240" w:lineRule="auto"/>
        <w:jc w:val="both"/>
        <w:rPr>
          <w:rFonts w:cstheme="minorHAnsi"/>
        </w:rPr>
      </w:pPr>
      <w:r w:rsidRPr="00C10B5B">
        <w:rPr>
          <w:rFonts w:cstheme="minorHAnsi"/>
        </w:rPr>
        <w:t>All appointments will be made on merit of skill and experience relative to the role.</w:t>
      </w:r>
    </w:p>
    <w:p w14:paraId="5A3C817D" w14:textId="397EBAA3" w:rsidR="000D2A16" w:rsidRPr="00C10B5B" w:rsidRDefault="003A13E7" w:rsidP="0050039F">
      <w:pPr>
        <w:spacing w:after="120" w:line="240" w:lineRule="auto"/>
        <w:jc w:val="both"/>
        <w:rPr>
          <w:rFonts w:cstheme="minorHAnsi"/>
        </w:rPr>
      </w:pPr>
      <w:bookmarkStart w:id="3" w:name="_Hlk54089876"/>
      <w:r w:rsidRPr="00C10B5B">
        <w:rPr>
          <w:rFonts w:cstheme="minorHAnsi"/>
        </w:rPr>
        <w:t xml:space="preserve">If </w:t>
      </w:r>
      <w:proofErr w:type="gramStart"/>
      <w:r w:rsidRPr="00C10B5B">
        <w:rPr>
          <w:rFonts w:cstheme="minorHAnsi"/>
        </w:rPr>
        <w:t>submitting an application</w:t>
      </w:r>
      <w:proofErr w:type="gramEnd"/>
      <w:r w:rsidRPr="00C10B5B">
        <w:rPr>
          <w:rFonts w:cstheme="minorHAnsi"/>
        </w:rPr>
        <w:t xml:space="preserve"> for this post, please consider helping </w:t>
      </w:r>
      <w:r w:rsidR="000D2A16" w:rsidRPr="00C10B5B">
        <w:rPr>
          <w:rFonts w:cstheme="minorHAnsi"/>
        </w:rPr>
        <w:t>MKIAC</w:t>
      </w:r>
      <w:r w:rsidRPr="00C10B5B">
        <w:rPr>
          <w:rFonts w:cstheme="minorHAnsi"/>
        </w:rPr>
        <w:t xml:space="preserve"> to monitor </w:t>
      </w:r>
      <w:r w:rsidR="000D2A16" w:rsidRPr="00C10B5B">
        <w:rPr>
          <w:rFonts w:cstheme="minorHAnsi"/>
        </w:rPr>
        <w:t>its</w:t>
      </w:r>
      <w:r w:rsidRPr="00C10B5B">
        <w:rPr>
          <w:rFonts w:cstheme="minorHAnsi"/>
        </w:rPr>
        <w:t xml:space="preserve"> policy by completing an Equal Opportunities monitoring form</w:t>
      </w:r>
      <w:bookmarkEnd w:id="3"/>
      <w:r w:rsidR="000D2A16" w:rsidRPr="00C10B5B">
        <w:rPr>
          <w:rFonts w:cstheme="minorHAnsi"/>
        </w:rPr>
        <w:t xml:space="preserve"> available from the Art</w:t>
      </w:r>
      <w:r w:rsidR="00B41304" w:rsidRPr="00C10B5B">
        <w:rPr>
          <w:rFonts w:cstheme="minorHAnsi"/>
        </w:rPr>
        <w:t xml:space="preserve"> </w:t>
      </w:r>
      <w:r w:rsidR="000D2A16" w:rsidRPr="00C10B5B">
        <w:rPr>
          <w:rFonts w:cstheme="minorHAnsi"/>
        </w:rPr>
        <w:t>Reach (recruitment agent)</w:t>
      </w:r>
      <w:r w:rsidR="00377817" w:rsidRPr="00C10B5B">
        <w:rPr>
          <w:rFonts w:cstheme="minorHAnsi"/>
        </w:rPr>
        <w:t>.</w:t>
      </w:r>
    </w:p>
    <w:p w14:paraId="2803E770" w14:textId="77777777" w:rsidR="000D2A16" w:rsidRPr="00C10B5B" w:rsidRDefault="000D2A16" w:rsidP="0050039F">
      <w:pPr>
        <w:spacing w:before="60" w:after="60" w:line="240" w:lineRule="auto"/>
        <w:rPr>
          <w:rFonts w:cstheme="minorHAnsi"/>
          <w:b/>
          <w:bCs/>
        </w:rPr>
      </w:pPr>
    </w:p>
    <w:p w14:paraId="457DC7AA" w14:textId="19DFF7A0" w:rsidR="000D2A16" w:rsidRPr="00C10B5B" w:rsidRDefault="0010316F" w:rsidP="0050039F">
      <w:pPr>
        <w:spacing w:before="60" w:after="60" w:line="240" w:lineRule="auto"/>
        <w:rPr>
          <w:rFonts w:cstheme="minorHAnsi"/>
          <w:b/>
          <w:bCs/>
        </w:rPr>
      </w:pPr>
      <w:r w:rsidRPr="00C10B5B">
        <w:rPr>
          <w:rFonts w:cstheme="minorHAnsi"/>
          <w:b/>
          <w:bCs/>
        </w:rPr>
        <w:t>Data Protection</w:t>
      </w:r>
    </w:p>
    <w:p w14:paraId="05619981" w14:textId="4DCAC379" w:rsidR="000D2A16" w:rsidRPr="0009089A" w:rsidRDefault="000D2A16" w:rsidP="0050039F">
      <w:pPr>
        <w:spacing w:before="60" w:after="60" w:line="240" w:lineRule="auto"/>
        <w:rPr>
          <w:rFonts w:cstheme="minorHAnsi"/>
        </w:rPr>
      </w:pPr>
      <w:r w:rsidRPr="00C10B5B">
        <w:rPr>
          <w:rFonts w:cstheme="minorHAnsi"/>
        </w:rPr>
        <w:t>The information that you provide will be held confidentially by MKIAC and its agent, Art</w:t>
      </w:r>
      <w:r w:rsidR="00B41304" w:rsidRPr="00C10B5B">
        <w:rPr>
          <w:rFonts w:cstheme="minorHAnsi"/>
        </w:rPr>
        <w:t xml:space="preserve"> </w:t>
      </w:r>
      <w:r w:rsidRPr="00C10B5B">
        <w:rPr>
          <w:rFonts w:cstheme="minorHAnsi"/>
        </w:rPr>
        <w:t>Reach, and will not be provided to any other third party without your previous formal consent.</w:t>
      </w:r>
      <w:r w:rsidRPr="0009089A">
        <w:rPr>
          <w:rFonts w:cstheme="minorHAnsi"/>
        </w:rPr>
        <w:t xml:space="preserve"> </w:t>
      </w:r>
    </w:p>
    <w:bookmarkEnd w:id="2"/>
    <w:p w14:paraId="0B1FE0E8" w14:textId="77777777" w:rsidR="003A13E7" w:rsidRPr="00D3467B" w:rsidRDefault="003A13E7">
      <w:pPr>
        <w:rPr>
          <w:rFonts w:cstheme="minorHAnsi"/>
        </w:rPr>
      </w:pPr>
    </w:p>
    <w:sectPr w:rsidR="003A13E7" w:rsidRPr="00D3467B" w:rsidSect="006A2C65">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FD2FC" w14:textId="77777777" w:rsidR="006A2C65" w:rsidRDefault="006A2C65" w:rsidP="00B13BEC">
      <w:pPr>
        <w:spacing w:after="0" w:line="240" w:lineRule="auto"/>
      </w:pPr>
      <w:r>
        <w:separator/>
      </w:r>
    </w:p>
  </w:endnote>
  <w:endnote w:type="continuationSeparator" w:id="0">
    <w:p w14:paraId="63BA1421" w14:textId="77777777" w:rsidR="006A2C65" w:rsidRDefault="006A2C65" w:rsidP="00B13BEC">
      <w:pPr>
        <w:spacing w:after="0" w:line="240" w:lineRule="auto"/>
      </w:pPr>
      <w:r>
        <w:continuationSeparator/>
      </w:r>
    </w:p>
  </w:endnote>
  <w:endnote w:type="continuationNotice" w:id="1">
    <w:p w14:paraId="334BF405" w14:textId="77777777" w:rsidR="006A2C65" w:rsidRDefault="006A2C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4D71" w14:textId="77777777" w:rsidR="00B13BEC" w:rsidRPr="00B13BEC" w:rsidRDefault="00B13BEC" w:rsidP="00B13BEC">
    <w:pPr>
      <w:tabs>
        <w:tab w:val="center" w:pos="4513"/>
        <w:tab w:val="right" w:pos="9026"/>
      </w:tabs>
      <w:spacing w:after="0" w:line="240" w:lineRule="auto"/>
      <w:jc w:val="center"/>
      <w:rPr>
        <w:rFonts w:ascii="Calibri" w:eastAsia="Calibri" w:hAnsi="Calibri" w:cs="Times New Roman"/>
      </w:rPr>
    </w:pPr>
    <w:r w:rsidRPr="00B13BEC">
      <w:rPr>
        <w:rFonts w:ascii="Calibri" w:eastAsia="Calibri" w:hAnsi="Calibri" w:cs="Times New Roman"/>
      </w:rPr>
      <w:t>Charity No: 1183548</w:t>
    </w:r>
    <w:r>
      <w:rPr>
        <w:rFonts w:ascii="Calibri" w:eastAsia="Calibri" w:hAnsi="Calibri" w:cs="Times New Roman"/>
      </w:rPr>
      <w:t xml:space="preserve">, </w:t>
    </w:r>
    <w:r w:rsidRPr="00B13BEC">
      <w:rPr>
        <w:rFonts w:ascii="Calibri" w:eastAsia="Calibri" w:hAnsi="Calibri" w:cs="Times New Roman"/>
      </w:rPr>
      <w:t>Company Number 8652500</w:t>
    </w:r>
  </w:p>
  <w:p w14:paraId="2454B35B" w14:textId="6E7C3376" w:rsidR="00B13BEC" w:rsidRPr="00B13BEC" w:rsidRDefault="00B13BEC" w:rsidP="00B13BEC">
    <w:pPr>
      <w:tabs>
        <w:tab w:val="center" w:pos="4513"/>
        <w:tab w:val="right" w:pos="9026"/>
      </w:tabs>
      <w:spacing w:after="0" w:line="240" w:lineRule="auto"/>
      <w:jc w:val="center"/>
      <w:rPr>
        <w:rFonts w:ascii="Calibri" w:eastAsia="Calibri" w:hAnsi="Calibri" w:cs="Times New Roman"/>
      </w:rPr>
    </w:pPr>
    <w:r w:rsidRPr="00B13BEC">
      <w:rPr>
        <w:rFonts w:ascii="Calibri" w:eastAsia="Calibri" w:hAnsi="Calibri" w:cs="Times New Roman"/>
      </w:rPr>
      <w:t xml:space="preserve">Chaffron Way </w:t>
    </w:r>
    <w:r w:rsidR="00DD633C" w:rsidRPr="00B13BEC">
      <w:rPr>
        <w:rFonts w:ascii="Calibri" w:eastAsia="Calibri" w:hAnsi="Calibri" w:cs="Times New Roman"/>
      </w:rPr>
      <w:t>Campus, MK</w:t>
    </w:r>
    <w:proofErr w:type="gramStart"/>
    <w:r w:rsidRPr="00B13BEC">
      <w:rPr>
        <w:rFonts w:ascii="Calibri" w:eastAsia="Calibri" w:hAnsi="Calibri" w:cs="Times New Roman"/>
      </w:rPr>
      <w:t>6  5</w:t>
    </w:r>
    <w:proofErr w:type="gramEnd"/>
    <w:r w:rsidRPr="00B13BEC">
      <w:rPr>
        <w:rFonts w:ascii="Calibri" w:eastAsia="Calibri" w:hAnsi="Calibri" w:cs="Times New Roman"/>
      </w:rPr>
      <w:t>LP</w:t>
    </w:r>
  </w:p>
  <w:p w14:paraId="60717296" w14:textId="77777777" w:rsidR="00B13BEC" w:rsidRDefault="00B13BEC" w:rsidP="00B13BEC">
    <w:pPr>
      <w:pStyle w:val="Footer"/>
    </w:pPr>
    <w:r>
      <w:rPr>
        <w:rFonts w:ascii="Calibri" w:eastAsia="Calibri" w:hAnsi="Calibri" w:cs="Times New Roman"/>
      </w:rPr>
      <w:t xml:space="preserve">                                                                                      </w:t>
    </w:r>
    <w:r w:rsidRPr="00B13BEC">
      <w:rPr>
        <w:rFonts w:ascii="Calibri" w:eastAsia="Calibri" w:hAnsi="Calibri" w:cs="Times New Roman"/>
      </w:rPr>
      <w:t>www.mkiac.org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8E8CD" w14:textId="77777777" w:rsidR="006A2C65" w:rsidRDefault="006A2C65" w:rsidP="00B13BEC">
      <w:pPr>
        <w:spacing w:after="0" w:line="240" w:lineRule="auto"/>
      </w:pPr>
      <w:r>
        <w:separator/>
      </w:r>
    </w:p>
  </w:footnote>
  <w:footnote w:type="continuationSeparator" w:id="0">
    <w:p w14:paraId="5DD4F03C" w14:textId="77777777" w:rsidR="006A2C65" w:rsidRDefault="006A2C65" w:rsidP="00B13BEC">
      <w:pPr>
        <w:spacing w:after="0" w:line="240" w:lineRule="auto"/>
      </w:pPr>
      <w:r>
        <w:continuationSeparator/>
      </w:r>
    </w:p>
  </w:footnote>
  <w:footnote w:type="continuationNotice" w:id="1">
    <w:p w14:paraId="256C7B34" w14:textId="77777777" w:rsidR="006A2C65" w:rsidRDefault="006A2C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70600"/>
    <w:multiLevelType w:val="hybridMultilevel"/>
    <w:tmpl w:val="C292D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A337B"/>
    <w:multiLevelType w:val="hybridMultilevel"/>
    <w:tmpl w:val="D5AE0C00"/>
    <w:lvl w:ilvl="0" w:tplc="73A28CEA">
      <w:start w:val="1"/>
      <w:numFmt w:val="decimal"/>
      <w:lvlText w:val="%1. "/>
      <w:lvlJc w:val="center"/>
      <w:pPr>
        <w:ind w:left="1070" w:hanging="360"/>
      </w:pPr>
      <w:rPr>
        <w:rFonts w:hint="default"/>
      </w:r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 w15:restartNumberingAfterBreak="0">
    <w:nsid w:val="205F153A"/>
    <w:multiLevelType w:val="hybridMultilevel"/>
    <w:tmpl w:val="07C0ADA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DE603F4"/>
    <w:multiLevelType w:val="multilevel"/>
    <w:tmpl w:val="F1A27C58"/>
    <w:lvl w:ilvl="0">
      <w:start w:val="1"/>
      <w:numFmt w:val="decimal"/>
      <w:lvlText w:val="%1."/>
      <w:lvlJc w:val="left"/>
      <w:pPr>
        <w:ind w:left="360" w:hanging="360"/>
      </w:pPr>
      <w:rPr>
        <w:b w:val="0"/>
        <w:bC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97D2851"/>
    <w:multiLevelType w:val="multilevel"/>
    <w:tmpl w:val="D3C0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5F5D50"/>
    <w:multiLevelType w:val="hybridMultilevel"/>
    <w:tmpl w:val="FDBCA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7E6EAA"/>
    <w:multiLevelType w:val="hybridMultilevel"/>
    <w:tmpl w:val="98E4D7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1C741B3"/>
    <w:multiLevelType w:val="hybridMultilevel"/>
    <w:tmpl w:val="6AE8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012106"/>
    <w:multiLevelType w:val="hybridMultilevel"/>
    <w:tmpl w:val="27B6B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40532"/>
    <w:multiLevelType w:val="hybridMultilevel"/>
    <w:tmpl w:val="092AF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A475C0"/>
    <w:multiLevelType w:val="hybridMultilevel"/>
    <w:tmpl w:val="4426F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203E17"/>
    <w:multiLevelType w:val="multilevel"/>
    <w:tmpl w:val="7424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E93C8E"/>
    <w:multiLevelType w:val="hybridMultilevel"/>
    <w:tmpl w:val="968AD7C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7710D5"/>
    <w:multiLevelType w:val="multilevel"/>
    <w:tmpl w:val="C64604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8448381">
    <w:abstractNumId w:val="11"/>
  </w:num>
  <w:num w:numId="2" w16cid:durableId="1796094615">
    <w:abstractNumId w:val="1"/>
  </w:num>
  <w:num w:numId="3" w16cid:durableId="184294624">
    <w:abstractNumId w:val="9"/>
  </w:num>
  <w:num w:numId="4" w16cid:durableId="886911168">
    <w:abstractNumId w:val="12"/>
  </w:num>
  <w:num w:numId="5" w16cid:durableId="1495950464">
    <w:abstractNumId w:val="7"/>
  </w:num>
  <w:num w:numId="6" w16cid:durableId="868880294">
    <w:abstractNumId w:val="8"/>
  </w:num>
  <w:num w:numId="7" w16cid:durableId="809325683">
    <w:abstractNumId w:val="13"/>
  </w:num>
  <w:num w:numId="8" w16cid:durableId="352734062">
    <w:abstractNumId w:val="0"/>
  </w:num>
  <w:num w:numId="9" w16cid:durableId="20759331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2842900">
    <w:abstractNumId w:val="2"/>
  </w:num>
  <w:num w:numId="11" w16cid:durableId="2115205280">
    <w:abstractNumId w:val="3"/>
    <w:lvlOverride w:ilvl="0">
      <w:startOverride w:val="1"/>
    </w:lvlOverride>
    <w:lvlOverride w:ilvl="1"/>
    <w:lvlOverride w:ilvl="2"/>
    <w:lvlOverride w:ilvl="3"/>
    <w:lvlOverride w:ilvl="4"/>
    <w:lvlOverride w:ilvl="5"/>
    <w:lvlOverride w:ilvl="6"/>
    <w:lvlOverride w:ilvl="7"/>
    <w:lvlOverride w:ilvl="8"/>
  </w:num>
  <w:num w:numId="12" w16cid:durableId="1537619561">
    <w:abstractNumId w:val="4"/>
  </w:num>
  <w:num w:numId="13" w16cid:durableId="1581937818">
    <w:abstractNumId w:val="10"/>
  </w:num>
  <w:num w:numId="14" w16cid:durableId="1691949138">
    <w:abstractNumId w:val="6"/>
  </w:num>
  <w:num w:numId="15" w16cid:durableId="1209335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A7A"/>
    <w:rsid w:val="00000356"/>
    <w:rsid w:val="00030944"/>
    <w:rsid w:val="00044DC7"/>
    <w:rsid w:val="0006291D"/>
    <w:rsid w:val="000676C9"/>
    <w:rsid w:val="00071B69"/>
    <w:rsid w:val="00083E49"/>
    <w:rsid w:val="0009089A"/>
    <w:rsid w:val="00090E1B"/>
    <w:rsid w:val="000D2A16"/>
    <w:rsid w:val="000E286C"/>
    <w:rsid w:val="0010316F"/>
    <w:rsid w:val="00117453"/>
    <w:rsid w:val="001C5CE8"/>
    <w:rsid w:val="001F3AA0"/>
    <w:rsid w:val="001F7F70"/>
    <w:rsid w:val="002010DC"/>
    <w:rsid w:val="00211693"/>
    <w:rsid w:val="002142F9"/>
    <w:rsid w:val="00215A7A"/>
    <w:rsid w:val="002324C8"/>
    <w:rsid w:val="00234308"/>
    <w:rsid w:val="002544FC"/>
    <w:rsid w:val="00297C38"/>
    <w:rsid w:val="002A3A13"/>
    <w:rsid w:val="002A5178"/>
    <w:rsid w:val="002D09FB"/>
    <w:rsid w:val="00377817"/>
    <w:rsid w:val="003962B1"/>
    <w:rsid w:val="003A13E7"/>
    <w:rsid w:val="0042099F"/>
    <w:rsid w:val="00425B19"/>
    <w:rsid w:val="00436CF2"/>
    <w:rsid w:val="00436EC6"/>
    <w:rsid w:val="0044484F"/>
    <w:rsid w:val="004556B1"/>
    <w:rsid w:val="004575A6"/>
    <w:rsid w:val="00475AB4"/>
    <w:rsid w:val="004B0D37"/>
    <w:rsid w:val="004F2546"/>
    <w:rsid w:val="0050039F"/>
    <w:rsid w:val="005047E2"/>
    <w:rsid w:val="005171A0"/>
    <w:rsid w:val="00517810"/>
    <w:rsid w:val="00535014"/>
    <w:rsid w:val="00546C8D"/>
    <w:rsid w:val="00546DB1"/>
    <w:rsid w:val="0056197F"/>
    <w:rsid w:val="00564A95"/>
    <w:rsid w:val="00565A21"/>
    <w:rsid w:val="0058732C"/>
    <w:rsid w:val="005A1604"/>
    <w:rsid w:val="005A3F65"/>
    <w:rsid w:val="005C2ED1"/>
    <w:rsid w:val="005E0F67"/>
    <w:rsid w:val="006269C1"/>
    <w:rsid w:val="00630936"/>
    <w:rsid w:val="00645A90"/>
    <w:rsid w:val="006534C9"/>
    <w:rsid w:val="00665096"/>
    <w:rsid w:val="00671EB4"/>
    <w:rsid w:val="006831B7"/>
    <w:rsid w:val="006A2C65"/>
    <w:rsid w:val="006C06FC"/>
    <w:rsid w:val="006C50E6"/>
    <w:rsid w:val="006E26F2"/>
    <w:rsid w:val="006E3BFE"/>
    <w:rsid w:val="0070783D"/>
    <w:rsid w:val="0071201F"/>
    <w:rsid w:val="00726D7D"/>
    <w:rsid w:val="007310AB"/>
    <w:rsid w:val="007423B3"/>
    <w:rsid w:val="00747DF6"/>
    <w:rsid w:val="0075418A"/>
    <w:rsid w:val="0076505A"/>
    <w:rsid w:val="00781823"/>
    <w:rsid w:val="00787EDF"/>
    <w:rsid w:val="007A7C8C"/>
    <w:rsid w:val="007B3537"/>
    <w:rsid w:val="007D4DEA"/>
    <w:rsid w:val="008555C5"/>
    <w:rsid w:val="00892C7A"/>
    <w:rsid w:val="008C5925"/>
    <w:rsid w:val="008E27EE"/>
    <w:rsid w:val="008F39D1"/>
    <w:rsid w:val="00907F15"/>
    <w:rsid w:val="00914065"/>
    <w:rsid w:val="00922C6C"/>
    <w:rsid w:val="00927825"/>
    <w:rsid w:val="009643EF"/>
    <w:rsid w:val="00974AE6"/>
    <w:rsid w:val="009B3A70"/>
    <w:rsid w:val="009C1EB9"/>
    <w:rsid w:val="009C68DB"/>
    <w:rsid w:val="009F097B"/>
    <w:rsid w:val="00A14A9D"/>
    <w:rsid w:val="00A64B15"/>
    <w:rsid w:val="00A73243"/>
    <w:rsid w:val="00A81710"/>
    <w:rsid w:val="00AA42F1"/>
    <w:rsid w:val="00AC4D98"/>
    <w:rsid w:val="00AE7CC9"/>
    <w:rsid w:val="00B09809"/>
    <w:rsid w:val="00B13BEC"/>
    <w:rsid w:val="00B24000"/>
    <w:rsid w:val="00B30E11"/>
    <w:rsid w:val="00B41304"/>
    <w:rsid w:val="00B53A1C"/>
    <w:rsid w:val="00B549D5"/>
    <w:rsid w:val="00B83E6B"/>
    <w:rsid w:val="00BA3F84"/>
    <w:rsid w:val="00BA5C66"/>
    <w:rsid w:val="00BC5F37"/>
    <w:rsid w:val="00BE40A6"/>
    <w:rsid w:val="00BF2C82"/>
    <w:rsid w:val="00BF5343"/>
    <w:rsid w:val="00C037D7"/>
    <w:rsid w:val="00C10B5B"/>
    <w:rsid w:val="00C13565"/>
    <w:rsid w:val="00C30674"/>
    <w:rsid w:val="00C32F36"/>
    <w:rsid w:val="00C548AB"/>
    <w:rsid w:val="00C605F4"/>
    <w:rsid w:val="00C64FA5"/>
    <w:rsid w:val="00CA46ED"/>
    <w:rsid w:val="00CC0B0E"/>
    <w:rsid w:val="00CE2DEE"/>
    <w:rsid w:val="00CF454E"/>
    <w:rsid w:val="00D3467B"/>
    <w:rsid w:val="00D42834"/>
    <w:rsid w:val="00D53002"/>
    <w:rsid w:val="00D6262B"/>
    <w:rsid w:val="00D72965"/>
    <w:rsid w:val="00D93038"/>
    <w:rsid w:val="00DB2C7A"/>
    <w:rsid w:val="00DD633C"/>
    <w:rsid w:val="00DE1093"/>
    <w:rsid w:val="00E07245"/>
    <w:rsid w:val="00E23A0A"/>
    <w:rsid w:val="00E3453A"/>
    <w:rsid w:val="00E412F6"/>
    <w:rsid w:val="00E53204"/>
    <w:rsid w:val="00E7555A"/>
    <w:rsid w:val="00E83F09"/>
    <w:rsid w:val="00EC1A30"/>
    <w:rsid w:val="00ED742A"/>
    <w:rsid w:val="00EE243E"/>
    <w:rsid w:val="00EE366D"/>
    <w:rsid w:val="00F342C9"/>
    <w:rsid w:val="00F34C4B"/>
    <w:rsid w:val="00F45579"/>
    <w:rsid w:val="00F70180"/>
    <w:rsid w:val="00F71205"/>
    <w:rsid w:val="00FB3B04"/>
    <w:rsid w:val="00FE53AE"/>
    <w:rsid w:val="00FF28E6"/>
    <w:rsid w:val="00FF70D8"/>
    <w:rsid w:val="017A11AB"/>
    <w:rsid w:val="02D8F88B"/>
    <w:rsid w:val="039FE304"/>
    <w:rsid w:val="03BD9EBC"/>
    <w:rsid w:val="048D56A3"/>
    <w:rsid w:val="053BB365"/>
    <w:rsid w:val="0589EB13"/>
    <w:rsid w:val="0619D0DA"/>
    <w:rsid w:val="0658647E"/>
    <w:rsid w:val="0666AB2B"/>
    <w:rsid w:val="06876232"/>
    <w:rsid w:val="072D528B"/>
    <w:rsid w:val="0A0F2488"/>
    <w:rsid w:val="0B15C5EC"/>
    <w:rsid w:val="0BBC768C"/>
    <w:rsid w:val="0C6CB19E"/>
    <w:rsid w:val="0D707DEC"/>
    <w:rsid w:val="0FD0094A"/>
    <w:rsid w:val="10A1BBCC"/>
    <w:rsid w:val="10D89BD4"/>
    <w:rsid w:val="116BD9AB"/>
    <w:rsid w:val="119822FB"/>
    <w:rsid w:val="11ECD278"/>
    <w:rsid w:val="12AC635E"/>
    <w:rsid w:val="151B2C3A"/>
    <w:rsid w:val="15D4C187"/>
    <w:rsid w:val="1672F7E4"/>
    <w:rsid w:val="16F7AC10"/>
    <w:rsid w:val="176A6ACA"/>
    <w:rsid w:val="1A7F3007"/>
    <w:rsid w:val="1A8F0A4D"/>
    <w:rsid w:val="1B1AA977"/>
    <w:rsid w:val="1B56A06A"/>
    <w:rsid w:val="1B62615A"/>
    <w:rsid w:val="1BE44590"/>
    <w:rsid w:val="1BF663E5"/>
    <w:rsid w:val="1CB679D8"/>
    <w:rsid w:val="1EC9B09B"/>
    <w:rsid w:val="1F02BDF5"/>
    <w:rsid w:val="1F20C3B9"/>
    <w:rsid w:val="216F246C"/>
    <w:rsid w:val="2189EAFB"/>
    <w:rsid w:val="21BABEA4"/>
    <w:rsid w:val="2210FFF0"/>
    <w:rsid w:val="2325BB5C"/>
    <w:rsid w:val="23260300"/>
    <w:rsid w:val="23D27705"/>
    <w:rsid w:val="241A5C7D"/>
    <w:rsid w:val="24C7358D"/>
    <w:rsid w:val="24CCBF2A"/>
    <w:rsid w:val="26C75E41"/>
    <w:rsid w:val="27CC8D66"/>
    <w:rsid w:val="2823CD32"/>
    <w:rsid w:val="28D12015"/>
    <w:rsid w:val="29086742"/>
    <w:rsid w:val="297D93DE"/>
    <w:rsid w:val="2AF6EBE9"/>
    <w:rsid w:val="2B59CEB1"/>
    <w:rsid w:val="2CBA26BA"/>
    <w:rsid w:val="2D0C064A"/>
    <w:rsid w:val="2DAACC22"/>
    <w:rsid w:val="2E615BF7"/>
    <w:rsid w:val="2EC37E39"/>
    <w:rsid w:val="2EE9AC27"/>
    <w:rsid w:val="2FBE270D"/>
    <w:rsid w:val="2FED797E"/>
    <w:rsid w:val="30141277"/>
    <w:rsid w:val="31789DEC"/>
    <w:rsid w:val="319B371E"/>
    <w:rsid w:val="34502E02"/>
    <w:rsid w:val="34D46024"/>
    <w:rsid w:val="34DDB8F0"/>
    <w:rsid w:val="359010C9"/>
    <w:rsid w:val="36C27B54"/>
    <w:rsid w:val="374E1A7E"/>
    <w:rsid w:val="3817B697"/>
    <w:rsid w:val="38311946"/>
    <w:rsid w:val="38E9EADF"/>
    <w:rsid w:val="39725505"/>
    <w:rsid w:val="39C9AAEB"/>
    <w:rsid w:val="3A095EAF"/>
    <w:rsid w:val="3A2AB2C0"/>
    <w:rsid w:val="3CD07303"/>
    <w:rsid w:val="3DCC0D8A"/>
    <w:rsid w:val="3FD177B2"/>
    <w:rsid w:val="40CA4FC4"/>
    <w:rsid w:val="4102ECA6"/>
    <w:rsid w:val="43392AD1"/>
    <w:rsid w:val="43D95E3E"/>
    <w:rsid w:val="443B5055"/>
    <w:rsid w:val="457195C5"/>
    <w:rsid w:val="458D0C36"/>
    <w:rsid w:val="45EBDD52"/>
    <w:rsid w:val="46C76447"/>
    <w:rsid w:val="477A714D"/>
    <w:rsid w:val="481C9F8A"/>
    <w:rsid w:val="48232B4F"/>
    <w:rsid w:val="491E4974"/>
    <w:rsid w:val="4B7F968E"/>
    <w:rsid w:val="4BB15577"/>
    <w:rsid w:val="4E5AAEED"/>
    <w:rsid w:val="4EB146B1"/>
    <w:rsid w:val="50345650"/>
    <w:rsid w:val="5109DBCE"/>
    <w:rsid w:val="51A52AE2"/>
    <w:rsid w:val="51D18CC4"/>
    <w:rsid w:val="523C4690"/>
    <w:rsid w:val="535CF54C"/>
    <w:rsid w:val="53BDE64E"/>
    <w:rsid w:val="53BEB2BA"/>
    <w:rsid w:val="53C0116B"/>
    <w:rsid w:val="53F624C8"/>
    <w:rsid w:val="5416BFEA"/>
    <w:rsid w:val="5586A5BF"/>
    <w:rsid w:val="55B453B6"/>
    <w:rsid w:val="5685C340"/>
    <w:rsid w:val="5696F2F3"/>
    <w:rsid w:val="56EC4010"/>
    <w:rsid w:val="57794F11"/>
    <w:rsid w:val="59C3E4A3"/>
    <w:rsid w:val="5B5FB504"/>
    <w:rsid w:val="5CB7BD66"/>
    <w:rsid w:val="5E908072"/>
    <w:rsid w:val="5EACBF7D"/>
    <w:rsid w:val="5EF0877C"/>
    <w:rsid w:val="61532C8C"/>
    <w:rsid w:val="61CEF688"/>
    <w:rsid w:val="62BF41AE"/>
    <w:rsid w:val="6463659F"/>
    <w:rsid w:val="647630C7"/>
    <w:rsid w:val="65EB7053"/>
    <w:rsid w:val="65FFA3A7"/>
    <w:rsid w:val="66361F85"/>
    <w:rsid w:val="669BDBE6"/>
    <w:rsid w:val="6752629F"/>
    <w:rsid w:val="69697E88"/>
    <w:rsid w:val="69D37CA8"/>
    <w:rsid w:val="69E6FAEE"/>
    <w:rsid w:val="69F5B5FC"/>
    <w:rsid w:val="6A4FB00F"/>
    <w:rsid w:val="6CE3F02F"/>
    <w:rsid w:val="6D51B288"/>
    <w:rsid w:val="6DCEE78C"/>
    <w:rsid w:val="6F67CD59"/>
    <w:rsid w:val="70068FE9"/>
    <w:rsid w:val="7042BE2C"/>
    <w:rsid w:val="704D16B0"/>
    <w:rsid w:val="70DFA50F"/>
    <w:rsid w:val="71E60152"/>
    <w:rsid w:val="7295FC46"/>
    <w:rsid w:val="748BEC22"/>
    <w:rsid w:val="74EC74B9"/>
    <w:rsid w:val="764278F6"/>
    <w:rsid w:val="77008254"/>
    <w:rsid w:val="772B04CD"/>
    <w:rsid w:val="774CF4B6"/>
    <w:rsid w:val="7793260B"/>
    <w:rsid w:val="784E055A"/>
    <w:rsid w:val="79286AA7"/>
    <w:rsid w:val="7AC5FC1C"/>
    <w:rsid w:val="7B5E8C6D"/>
    <w:rsid w:val="7B63E942"/>
    <w:rsid w:val="7C600B69"/>
    <w:rsid w:val="7CBFC8E4"/>
    <w:rsid w:val="7D169222"/>
    <w:rsid w:val="7D9F98A1"/>
    <w:rsid w:val="7DB813CB"/>
    <w:rsid w:val="7E5AA323"/>
    <w:rsid w:val="7EC8DA0D"/>
    <w:rsid w:val="7F869592"/>
    <w:rsid w:val="7FB0D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5F0FA"/>
  <w15:docId w15:val="{3C7F7596-C554-4344-9100-F7BF547E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6C9"/>
  </w:style>
  <w:style w:type="paragraph" w:styleId="Heading3">
    <w:name w:val="heading 3"/>
    <w:basedOn w:val="Normal"/>
    <w:link w:val="Heading3Char"/>
    <w:uiPriority w:val="9"/>
    <w:qFormat/>
    <w:rsid w:val="00E412F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5">
    <w:name w:val="heading 5"/>
    <w:basedOn w:val="Normal"/>
    <w:next w:val="Normal"/>
    <w:link w:val="Heading5Char"/>
    <w:uiPriority w:val="9"/>
    <w:semiHidden/>
    <w:unhideWhenUsed/>
    <w:qFormat/>
    <w:rsid w:val="00B30E1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412F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412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412F6"/>
    <w:rPr>
      <w:b/>
      <w:bCs/>
    </w:rPr>
  </w:style>
  <w:style w:type="paragraph" w:styleId="BalloonText">
    <w:name w:val="Balloon Text"/>
    <w:basedOn w:val="Normal"/>
    <w:link w:val="BalloonTextChar"/>
    <w:uiPriority w:val="99"/>
    <w:semiHidden/>
    <w:unhideWhenUsed/>
    <w:rsid w:val="00E41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2F6"/>
    <w:rPr>
      <w:rFonts w:ascii="Tahoma" w:hAnsi="Tahoma" w:cs="Tahoma"/>
      <w:sz w:val="16"/>
      <w:szCs w:val="16"/>
    </w:rPr>
  </w:style>
  <w:style w:type="paragraph" w:styleId="Header">
    <w:name w:val="header"/>
    <w:basedOn w:val="Normal"/>
    <w:link w:val="HeaderChar"/>
    <w:uiPriority w:val="99"/>
    <w:unhideWhenUsed/>
    <w:rsid w:val="00B13B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BEC"/>
  </w:style>
  <w:style w:type="paragraph" w:styleId="Footer">
    <w:name w:val="footer"/>
    <w:basedOn w:val="Normal"/>
    <w:link w:val="FooterChar"/>
    <w:uiPriority w:val="99"/>
    <w:unhideWhenUsed/>
    <w:rsid w:val="00B13B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BEC"/>
  </w:style>
  <w:style w:type="character" w:customStyle="1" w:styleId="Heading5Char">
    <w:name w:val="Heading 5 Char"/>
    <w:basedOn w:val="DefaultParagraphFont"/>
    <w:link w:val="Heading5"/>
    <w:uiPriority w:val="9"/>
    <w:semiHidden/>
    <w:rsid w:val="00B30E11"/>
    <w:rPr>
      <w:rFonts w:asciiTheme="majorHAnsi" w:eastAsiaTheme="majorEastAsia" w:hAnsiTheme="majorHAnsi" w:cstheme="majorBidi"/>
      <w:color w:val="365F91" w:themeColor="accent1" w:themeShade="BF"/>
    </w:rPr>
  </w:style>
  <w:style w:type="paragraph" w:styleId="ListParagraph">
    <w:name w:val="List Paragraph"/>
    <w:basedOn w:val="Normal"/>
    <w:uiPriority w:val="34"/>
    <w:qFormat/>
    <w:rsid w:val="00B30E11"/>
    <w:pPr>
      <w:spacing w:after="160" w:line="259" w:lineRule="auto"/>
      <w:ind w:left="720"/>
      <w:contextualSpacing/>
    </w:pPr>
  </w:style>
  <w:style w:type="character" w:styleId="Hyperlink">
    <w:name w:val="Hyperlink"/>
    <w:basedOn w:val="DefaultParagraphFont"/>
    <w:uiPriority w:val="99"/>
    <w:unhideWhenUsed/>
    <w:rsid w:val="00A14A9D"/>
    <w:rPr>
      <w:color w:val="0000FF"/>
      <w:u w:val="single"/>
    </w:rPr>
  </w:style>
  <w:style w:type="character" w:customStyle="1" w:styleId="apple-converted-space">
    <w:name w:val="apple-converted-space"/>
    <w:basedOn w:val="DefaultParagraphFont"/>
    <w:rsid w:val="00A14A9D"/>
  </w:style>
  <w:style w:type="character" w:styleId="CommentReference">
    <w:name w:val="annotation reference"/>
    <w:basedOn w:val="DefaultParagraphFont"/>
    <w:uiPriority w:val="99"/>
    <w:semiHidden/>
    <w:unhideWhenUsed/>
    <w:rsid w:val="00A64B15"/>
    <w:rPr>
      <w:sz w:val="16"/>
      <w:szCs w:val="16"/>
    </w:rPr>
  </w:style>
  <w:style w:type="paragraph" w:styleId="CommentText">
    <w:name w:val="annotation text"/>
    <w:basedOn w:val="Normal"/>
    <w:link w:val="CommentTextChar"/>
    <w:uiPriority w:val="99"/>
    <w:semiHidden/>
    <w:unhideWhenUsed/>
    <w:rsid w:val="00A64B15"/>
    <w:pPr>
      <w:spacing w:line="240" w:lineRule="auto"/>
    </w:pPr>
    <w:rPr>
      <w:sz w:val="20"/>
      <w:szCs w:val="20"/>
    </w:rPr>
  </w:style>
  <w:style w:type="character" w:customStyle="1" w:styleId="CommentTextChar">
    <w:name w:val="Comment Text Char"/>
    <w:basedOn w:val="DefaultParagraphFont"/>
    <w:link w:val="CommentText"/>
    <w:uiPriority w:val="99"/>
    <w:semiHidden/>
    <w:rsid w:val="00A64B15"/>
    <w:rPr>
      <w:sz w:val="20"/>
      <w:szCs w:val="20"/>
    </w:rPr>
  </w:style>
  <w:style w:type="paragraph" w:styleId="CommentSubject">
    <w:name w:val="annotation subject"/>
    <w:basedOn w:val="CommentText"/>
    <w:next w:val="CommentText"/>
    <w:link w:val="CommentSubjectChar"/>
    <w:uiPriority w:val="99"/>
    <w:semiHidden/>
    <w:unhideWhenUsed/>
    <w:rsid w:val="00A64B15"/>
    <w:rPr>
      <w:b/>
      <w:bCs/>
    </w:rPr>
  </w:style>
  <w:style w:type="character" w:customStyle="1" w:styleId="CommentSubjectChar">
    <w:name w:val="Comment Subject Char"/>
    <w:basedOn w:val="CommentTextChar"/>
    <w:link w:val="CommentSubject"/>
    <w:uiPriority w:val="99"/>
    <w:semiHidden/>
    <w:rsid w:val="00A64B15"/>
    <w:rPr>
      <w:b/>
      <w:bCs/>
      <w:sz w:val="20"/>
      <w:szCs w:val="20"/>
    </w:rPr>
  </w:style>
  <w:style w:type="character" w:styleId="UnresolvedMention">
    <w:name w:val="Unresolved Mention"/>
    <w:basedOn w:val="DefaultParagraphFont"/>
    <w:uiPriority w:val="99"/>
    <w:semiHidden/>
    <w:unhideWhenUsed/>
    <w:rsid w:val="003A13E7"/>
    <w:rPr>
      <w:color w:val="605E5C"/>
      <w:shd w:val="clear" w:color="auto" w:fill="E1DFDD"/>
    </w:rPr>
  </w:style>
  <w:style w:type="character" w:styleId="FollowedHyperlink">
    <w:name w:val="FollowedHyperlink"/>
    <w:basedOn w:val="DefaultParagraphFont"/>
    <w:uiPriority w:val="99"/>
    <w:semiHidden/>
    <w:unhideWhenUsed/>
    <w:rsid w:val="001F7F70"/>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64562">
      <w:bodyDiv w:val="1"/>
      <w:marLeft w:val="0"/>
      <w:marRight w:val="0"/>
      <w:marTop w:val="0"/>
      <w:marBottom w:val="0"/>
      <w:divBdr>
        <w:top w:val="none" w:sz="0" w:space="0" w:color="auto"/>
        <w:left w:val="none" w:sz="0" w:space="0" w:color="auto"/>
        <w:bottom w:val="none" w:sz="0" w:space="0" w:color="auto"/>
        <w:right w:val="none" w:sz="0" w:space="0" w:color="auto"/>
      </w:divBdr>
    </w:div>
    <w:div w:id="131556320">
      <w:bodyDiv w:val="1"/>
      <w:marLeft w:val="0"/>
      <w:marRight w:val="0"/>
      <w:marTop w:val="0"/>
      <w:marBottom w:val="0"/>
      <w:divBdr>
        <w:top w:val="none" w:sz="0" w:space="0" w:color="auto"/>
        <w:left w:val="none" w:sz="0" w:space="0" w:color="auto"/>
        <w:bottom w:val="none" w:sz="0" w:space="0" w:color="auto"/>
        <w:right w:val="none" w:sz="0" w:space="0" w:color="auto"/>
      </w:divBdr>
    </w:div>
    <w:div w:id="238251192">
      <w:bodyDiv w:val="1"/>
      <w:marLeft w:val="0"/>
      <w:marRight w:val="0"/>
      <w:marTop w:val="0"/>
      <w:marBottom w:val="0"/>
      <w:divBdr>
        <w:top w:val="none" w:sz="0" w:space="0" w:color="auto"/>
        <w:left w:val="none" w:sz="0" w:space="0" w:color="auto"/>
        <w:bottom w:val="none" w:sz="0" w:space="0" w:color="auto"/>
        <w:right w:val="none" w:sz="0" w:space="0" w:color="auto"/>
      </w:divBdr>
    </w:div>
    <w:div w:id="900096544">
      <w:bodyDiv w:val="1"/>
      <w:marLeft w:val="0"/>
      <w:marRight w:val="0"/>
      <w:marTop w:val="0"/>
      <w:marBottom w:val="0"/>
      <w:divBdr>
        <w:top w:val="none" w:sz="0" w:space="0" w:color="auto"/>
        <w:left w:val="none" w:sz="0" w:space="0" w:color="auto"/>
        <w:bottom w:val="none" w:sz="0" w:space="0" w:color="auto"/>
        <w:right w:val="none" w:sz="0" w:space="0" w:color="auto"/>
      </w:divBdr>
    </w:div>
    <w:div w:id="920215259">
      <w:bodyDiv w:val="1"/>
      <w:marLeft w:val="0"/>
      <w:marRight w:val="0"/>
      <w:marTop w:val="0"/>
      <w:marBottom w:val="0"/>
      <w:divBdr>
        <w:top w:val="none" w:sz="0" w:space="0" w:color="auto"/>
        <w:left w:val="none" w:sz="0" w:space="0" w:color="auto"/>
        <w:bottom w:val="none" w:sz="0" w:space="0" w:color="auto"/>
        <w:right w:val="none" w:sz="0" w:space="0" w:color="auto"/>
      </w:divBdr>
    </w:div>
    <w:div w:id="1128086408">
      <w:bodyDiv w:val="1"/>
      <w:marLeft w:val="0"/>
      <w:marRight w:val="0"/>
      <w:marTop w:val="0"/>
      <w:marBottom w:val="0"/>
      <w:divBdr>
        <w:top w:val="none" w:sz="0" w:space="0" w:color="auto"/>
        <w:left w:val="none" w:sz="0" w:space="0" w:color="auto"/>
        <w:bottom w:val="none" w:sz="0" w:space="0" w:color="auto"/>
        <w:right w:val="none" w:sz="0" w:space="0" w:color="auto"/>
      </w:divBdr>
    </w:div>
    <w:div w:id="1181091267">
      <w:bodyDiv w:val="1"/>
      <w:marLeft w:val="0"/>
      <w:marRight w:val="0"/>
      <w:marTop w:val="0"/>
      <w:marBottom w:val="0"/>
      <w:divBdr>
        <w:top w:val="none" w:sz="0" w:space="0" w:color="auto"/>
        <w:left w:val="none" w:sz="0" w:space="0" w:color="auto"/>
        <w:bottom w:val="none" w:sz="0" w:space="0" w:color="auto"/>
        <w:right w:val="none" w:sz="0" w:space="0" w:color="auto"/>
      </w:divBdr>
    </w:div>
    <w:div w:id="1294941925">
      <w:bodyDiv w:val="1"/>
      <w:marLeft w:val="0"/>
      <w:marRight w:val="0"/>
      <w:marTop w:val="0"/>
      <w:marBottom w:val="0"/>
      <w:divBdr>
        <w:top w:val="none" w:sz="0" w:space="0" w:color="auto"/>
        <w:left w:val="none" w:sz="0" w:space="0" w:color="auto"/>
        <w:bottom w:val="none" w:sz="0" w:space="0" w:color="auto"/>
        <w:right w:val="none" w:sz="0" w:space="0" w:color="auto"/>
      </w:divBdr>
    </w:div>
    <w:div w:id="1778058203">
      <w:bodyDiv w:val="1"/>
      <w:marLeft w:val="0"/>
      <w:marRight w:val="0"/>
      <w:marTop w:val="0"/>
      <w:marBottom w:val="0"/>
      <w:divBdr>
        <w:top w:val="none" w:sz="0" w:space="0" w:color="auto"/>
        <w:left w:val="none" w:sz="0" w:space="0" w:color="auto"/>
        <w:bottom w:val="none" w:sz="0" w:space="0" w:color="auto"/>
        <w:right w:val="none" w:sz="0" w:space="0" w:color="auto"/>
      </w:divBdr>
      <w:divsChild>
        <w:div w:id="291130990">
          <w:marLeft w:val="0"/>
          <w:marRight w:val="0"/>
          <w:marTop w:val="0"/>
          <w:marBottom w:val="0"/>
          <w:divBdr>
            <w:top w:val="none" w:sz="0" w:space="0" w:color="auto"/>
            <w:left w:val="none" w:sz="0" w:space="0" w:color="auto"/>
            <w:bottom w:val="none" w:sz="0" w:space="0" w:color="auto"/>
            <w:right w:val="none" w:sz="0" w:space="0" w:color="auto"/>
          </w:divBdr>
        </w:div>
        <w:div w:id="1025863353">
          <w:marLeft w:val="0"/>
          <w:marRight w:val="0"/>
          <w:marTop w:val="0"/>
          <w:marBottom w:val="0"/>
          <w:divBdr>
            <w:top w:val="none" w:sz="0" w:space="0" w:color="auto"/>
            <w:left w:val="none" w:sz="0" w:space="0" w:color="auto"/>
            <w:bottom w:val="none" w:sz="0" w:space="0" w:color="auto"/>
            <w:right w:val="none" w:sz="0" w:space="0" w:color="auto"/>
          </w:divBdr>
        </w:div>
        <w:div w:id="1358968605">
          <w:marLeft w:val="0"/>
          <w:marRight w:val="0"/>
          <w:marTop w:val="0"/>
          <w:marBottom w:val="0"/>
          <w:divBdr>
            <w:top w:val="none" w:sz="0" w:space="0" w:color="auto"/>
            <w:left w:val="none" w:sz="0" w:space="0" w:color="auto"/>
            <w:bottom w:val="none" w:sz="0" w:space="0" w:color="auto"/>
            <w:right w:val="none" w:sz="0" w:space="0" w:color="auto"/>
          </w:divBdr>
        </w:div>
        <w:div w:id="2049986644">
          <w:marLeft w:val="0"/>
          <w:marRight w:val="0"/>
          <w:marTop w:val="0"/>
          <w:marBottom w:val="0"/>
          <w:divBdr>
            <w:top w:val="none" w:sz="0" w:space="0" w:color="auto"/>
            <w:left w:val="none" w:sz="0" w:space="0" w:color="auto"/>
            <w:bottom w:val="none" w:sz="0" w:space="0" w:color="auto"/>
            <w:right w:val="none" w:sz="0" w:space="0" w:color="auto"/>
          </w:divBdr>
        </w:div>
      </w:divsChild>
    </w:div>
    <w:div w:id="1824657315">
      <w:bodyDiv w:val="1"/>
      <w:marLeft w:val="0"/>
      <w:marRight w:val="0"/>
      <w:marTop w:val="0"/>
      <w:marBottom w:val="0"/>
      <w:divBdr>
        <w:top w:val="none" w:sz="0" w:space="0" w:color="auto"/>
        <w:left w:val="none" w:sz="0" w:space="0" w:color="auto"/>
        <w:bottom w:val="none" w:sz="0" w:space="0" w:color="auto"/>
        <w:right w:val="none" w:sz="0" w:space="0" w:color="auto"/>
      </w:divBdr>
      <w:divsChild>
        <w:div w:id="1962029899">
          <w:marLeft w:val="0"/>
          <w:marRight w:val="0"/>
          <w:marTop w:val="0"/>
          <w:marBottom w:val="0"/>
          <w:divBdr>
            <w:top w:val="none" w:sz="0" w:space="0" w:color="auto"/>
            <w:left w:val="none" w:sz="0" w:space="0" w:color="auto"/>
            <w:bottom w:val="none" w:sz="0" w:space="0" w:color="auto"/>
            <w:right w:val="none" w:sz="0" w:space="0" w:color="auto"/>
          </w:divBdr>
          <w:divsChild>
            <w:div w:id="1638801820">
              <w:marLeft w:val="0"/>
              <w:marRight w:val="0"/>
              <w:marTop w:val="0"/>
              <w:marBottom w:val="0"/>
              <w:divBdr>
                <w:top w:val="none" w:sz="0" w:space="0" w:color="auto"/>
                <w:left w:val="none" w:sz="0" w:space="0" w:color="auto"/>
                <w:bottom w:val="none" w:sz="0" w:space="0" w:color="auto"/>
                <w:right w:val="none" w:sz="0" w:space="0" w:color="auto"/>
              </w:divBdr>
              <w:divsChild>
                <w:div w:id="92288298">
                  <w:marLeft w:val="0"/>
                  <w:marRight w:val="0"/>
                  <w:marTop w:val="0"/>
                  <w:marBottom w:val="0"/>
                  <w:divBdr>
                    <w:top w:val="none" w:sz="0" w:space="0" w:color="auto"/>
                    <w:left w:val="none" w:sz="0" w:space="0" w:color="auto"/>
                    <w:bottom w:val="none" w:sz="0" w:space="0" w:color="auto"/>
                    <w:right w:val="none" w:sz="0" w:space="0" w:color="auto"/>
                  </w:divBdr>
                </w:div>
                <w:div w:id="42180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80869">
      <w:bodyDiv w:val="1"/>
      <w:marLeft w:val="0"/>
      <w:marRight w:val="0"/>
      <w:marTop w:val="0"/>
      <w:marBottom w:val="0"/>
      <w:divBdr>
        <w:top w:val="none" w:sz="0" w:space="0" w:color="auto"/>
        <w:left w:val="none" w:sz="0" w:space="0" w:color="auto"/>
        <w:bottom w:val="none" w:sz="0" w:space="0" w:color="auto"/>
        <w:right w:val="none" w:sz="0" w:space="0" w:color="auto"/>
      </w:divBdr>
    </w:div>
    <w:div w:id="1987120073">
      <w:bodyDiv w:val="1"/>
      <w:marLeft w:val="0"/>
      <w:marRight w:val="0"/>
      <w:marTop w:val="0"/>
      <w:marBottom w:val="0"/>
      <w:divBdr>
        <w:top w:val="none" w:sz="0" w:space="0" w:color="auto"/>
        <w:left w:val="none" w:sz="0" w:space="0" w:color="auto"/>
        <w:bottom w:val="none" w:sz="0" w:space="0" w:color="auto"/>
        <w:right w:val="none" w:sz="0" w:space="0" w:color="auto"/>
      </w:divBdr>
      <w:divsChild>
        <w:div w:id="716661573">
          <w:marLeft w:val="0"/>
          <w:marRight w:val="0"/>
          <w:marTop w:val="0"/>
          <w:marBottom w:val="0"/>
          <w:divBdr>
            <w:top w:val="none" w:sz="0" w:space="0" w:color="auto"/>
            <w:left w:val="none" w:sz="0" w:space="0" w:color="auto"/>
            <w:bottom w:val="none" w:sz="0" w:space="0" w:color="auto"/>
            <w:right w:val="none" w:sz="0" w:space="0" w:color="auto"/>
          </w:divBdr>
          <w:divsChild>
            <w:div w:id="1206676692">
              <w:marLeft w:val="0"/>
              <w:marRight w:val="0"/>
              <w:marTop w:val="0"/>
              <w:marBottom w:val="0"/>
              <w:divBdr>
                <w:top w:val="none" w:sz="0" w:space="0" w:color="auto"/>
                <w:left w:val="none" w:sz="0" w:space="0" w:color="auto"/>
                <w:bottom w:val="none" w:sz="0" w:space="0" w:color="auto"/>
                <w:right w:val="none" w:sz="0" w:space="0" w:color="auto"/>
              </w:divBdr>
              <w:divsChild>
                <w:div w:id="17658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llo@artreach.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kiac.org/project/art-at-the-par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office.com/e/eg3Y0s8j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B0DFA7B37E18408AF54FD50EA0D48B" ma:contentTypeVersion="15" ma:contentTypeDescription="Create a new document." ma:contentTypeScope="" ma:versionID="df251d8297969caadacf8146bd1c9e73">
  <xsd:schema xmlns:xsd="http://www.w3.org/2001/XMLSchema" xmlns:xs="http://www.w3.org/2001/XMLSchema" xmlns:p="http://schemas.microsoft.com/office/2006/metadata/properties" xmlns:ns2="1e132254-780c-4636-ba70-19e250cae99b" xmlns:ns3="4a2f36fd-f096-44ab-8fdb-c6c396e42388" targetNamespace="http://schemas.microsoft.com/office/2006/metadata/properties" ma:root="true" ma:fieldsID="6c050b6093a937ddbcb869be0a31d4e6" ns2:_="" ns3:_="">
    <xsd:import namespace="1e132254-780c-4636-ba70-19e250cae99b"/>
    <xsd:import namespace="4a2f36fd-f096-44ab-8fdb-c6c396e423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32254-780c-4636-ba70-19e250cae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276a32b-d9f4-49f8-b84c-592c277558b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2f36fd-f096-44ab-8fdb-c6c396e4238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97a0f-41a2-4d28-888f-25cb373154ea}" ma:internalName="TaxCatchAll" ma:showField="CatchAllData" ma:web="4a2f36fd-f096-44ab-8fdb-c6c396e4238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2f36fd-f096-44ab-8fdb-c6c396e42388" xsi:nil="true"/>
    <lcf76f155ced4ddcb4097134ff3c332f xmlns="1e132254-780c-4636-ba70-19e250cae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1C64B4-0660-44F1-B066-F9BF3EC6D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32254-780c-4636-ba70-19e250cae99b"/>
    <ds:schemaRef ds:uri="4a2f36fd-f096-44ab-8fdb-c6c396e42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74598-1D93-400C-98E1-E60CE72621B2}">
  <ds:schemaRefs>
    <ds:schemaRef ds:uri="http://schemas.microsoft.com/sharepoint/v3/contenttype/forms"/>
  </ds:schemaRefs>
</ds:datastoreItem>
</file>

<file path=customXml/itemProps3.xml><?xml version="1.0" encoding="utf-8"?>
<ds:datastoreItem xmlns:ds="http://schemas.openxmlformats.org/officeDocument/2006/customXml" ds:itemID="{0BC93CDA-5F38-47D9-ACA0-848B6CBA2030}">
  <ds:schemaRefs>
    <ds:schemaRef ds:uri="http://schemas.microsoft.com/office/2006/metadata/properties"/>
    <ds:schemaRef ds:uri="http://schemas.microsoft.com/office/infopath/2007/PartnerControls"/>
    <ds:schemaRef ds:uri="4a2f36fd-f096-44ab-8fdb-c6c396e42388"/>
    <ds:schemaRef ds:uri="1e132254-780c-4636-ba70-19e250cae99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1471</Words>
  <Characters>8386</Characters>
  <Application>Microsoft Office Word</Application>
  <DocSecurity>0</DocSecurity>
  <Lines>69</Lines>
  <Paragraphs>19</Paragraphs>
  <ScaleCrop>false</ScaleCrop>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Karin Li</cp:lastModifiedBy>
  <cp:revision>3</cp:revision>
  <cp:lastPrinted>2024-02-22T01:09:00Z</cp:lastPrinted>
  <dcterms:created xsi:type="dcterms:W3CDTF">2024-04-22T13:18:00Z</dcterms:created>
  <dcterms:modified xsi:type="dcterms:W3CDTF">2024-04-23T13:48:00Z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0x010100A8B0DFA7B37E18408AF54FD50EA0D48B</vt:lpwstr>
  </property>
  <property fmtid="{D5CDD505-2E9C-101B-9397-08002B2CF9AE}" pid="3" name="MediaServiceImageTags">
    <vt:lpwstr/>
  </property>
</Properties>
</file>